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709F" w:rsidRDefault="0000709F" w:rsidP="0000709F">
      <w:pPr>
        <w:ind w:right="70"/>
        <w:jc w:val="right"/>
        <w:rPr>
          <w:bCs/>
          <w:color w:val="000000"/>
        </w:rPr>
      </w:pPr>
      <w:r>
        <w:rPr>
          <w:bCs/>
          <w:color w:val="000000"/>
        </w:rPr>
        <w:t xml:space="preserve">Nowy Sącz, </w:t>
      </w:r>
      <w:r w:rsidR="00961D5A">
        <w:rPr>
          <w:bCs/>
          <w:color w:val="000000"/>
        </w:rPr>
        <w:t>12</w:t>
      </w:r>
      <w:r>
        <w:rPr>
          <w:bCs/>
          <w:color w:val="000000"/>
        </w:rPr>
        <w:t xml:space="preserve"> </w:t>
      </w:r>
      <w:r w:rsidR="000E66C7">
        <w:rPr>
          <w:bCs/>
          <w:color w:val="000000"/>
        </w:rPr>
        <w:t>kwietnia</w:t>
      </w:r>
      <w:r>
        <w:rPr>
          <w:bCs/>
          <w:color w:val="000000"/>
        </w:rPr>
        <w:t xml:space="preserve"> 202</w:t>
      </w:r>
      <w:r w:rsidR="000E66C7">
        <w:rPr>
          <w:bCs/>
          <w:color w:val="000000"/>
        </w:rPr>
        <w:t>3</w:t>
      </w:r>
      <w:r>
        <w:rPr>
          <w:bCs/>
          <w:color w:val="000000"/>
        </w:rPr>
        <w:t xml:space="preserve"> r. </w:t>
      </w:r>
    </w:p>
    <w:p w:rsidR="0000709F" w:rsidRPr="0000709F" w:rsidRDefault="0000709F" w:rsidP="0000709F">
      <w:pPr>
        <w:ind w:right="70"/>
        <w:jc w:val="right"/>
        <w:rPr>
          <w:bCs/>
          <w:color w:val="000000"/>
        </w:rPr>
      </w:pPr>
    </w:p>
    <w:p w:rsidR="0000709F" w:rsidRDefault="008820E0" w:rsidP="0000709F">
      <w:pPr>
        <w:ind w:right="70"/>
        <w:jc w:val="center"/>
      </w:pPr>
      <w:r>
        <w:rPr>
          <w:b/>
          <w:bCs/>
          <w:color w:val="000000"/>
        </w:rPr>
        <w:t>OGŁOSZENIE O NABORZE NA WOLNE STANOWISKO URZĘDNICZE: GŁÓWNY KSIĘGOWY</w:t>
      </w:r>
      <w:r>
        <w:rPr>
          <w:b/>
          <w:bCs/>
          <w:color w:val="000000"/>
        </w:rPr>
        <w:br/>
        <w:t>W ZESPOLE SZKÓŁ NR 2 W NOWYM SĄCZU</w:t>
      </w:r>
    </w:p>
    <w:p w:rsidR="00DF14A5" w:rsidRDefault="00DF14A5">
      <w:pPr>
        <w:ind w:right="70"/>
        <w:jc w:val="both"/>
        <w:rPr>
          <w:b/>
          <w:bCs/>
          <w:color w:val="000000"/>
        </w:rPr>
      </w:pPr>
    </w:p>
    <w:p w:rsidR="00DF14A5" w:rsidRDefault="00BD4EB0">
      <w:pPr>
        <w:ind w:right="70"/>
        <w:jc w:val="center"/>
      </w:pPr>
      <w:r>
        <w:rPr>
          <w:bCs/>
          <w:color w:val="000000"/>
        </w:rPr>
        <w:t>Dyrektor</w:t>
      </w:r>
      <w:r>
        <w:rPr>
          <w:color w:val="000000"/>
        </w:rPr>
        <w:t xml:space="preserve"> Zespołu Szkół nr 2 im. Sybiraków w Nowym Sączu,</w:t>
      </w:r>
    </w:p>
    <w:p w:rsidR="00DF14A5" w:rsidRDefault="00BD4EB0">
      <w:pPr>
        <w:ind w:right="70"/>
        <w:jc w:val="center"/>
        <w:rPr>
          <w:color w:val="000000"/>
        </w:rPr>
      </w:pPr>
      <w:r>
        <w:rPr>
          <w:color w:val="000000"/>
        </w:rPr>
        <w:t xml:space="preserve">ogłasza nabór na </w:t>
      </w:r>
      <w:r w:rsidR="0000709F">
        <w:rPr>
          <w:color w:val="000000"/>
        </w:rPr>
        <w:t xml:space="preserve">wolne </w:t>
      </w:r>
      <w:r>
        <w:rPr>
          <w:color w:val="000000"/>
        </w:rPr>
        <w:t>stanowisko urzędnicze:</w:t>
      </w:r>
    </w:p>
    <w:p w:rsidR="00DF14A5" w:rsidRDefault="0000709F">
      <w:pPr>
        <w:ind w:right="70"/>
        <w:jc w:val="center"/>
      </w:pPr>
      <w:r>
        <w:rPr>
          <w:color w:val="000000"/>
        </w:rPr>
        <w:t>GŁÓWNY KSIĘGOWY</w:t>
      </w:r>
      <w:r w:rsidR="00BD4EB0">
        <w:rPr>
          <w:color w:val="000000"/>
        </w:rPr>
        <w:br/>
      </w:r>
    </w:p>
    <w:p w:rsidR="00DF14A5" w:rsidRDefault="00BD4EB0">
      <w:pPr>
        <w:numPr>
          <w:ilvl w:val="0"/>
          <w:numId w:val="1"/>
        </w:numPr>
        <w:tabs>
          <w:tab w:val="left" w:pos="426"/>
        </w:tabs>
        <w:ind w:left="426" w:right="70" w:hanging="426"/>
        <w:jc w:val="both"/>
        <w:rPr>
          <w:b/>
          <w:color w:val="000000"/>
        </w:rPr>
      </w:pPr>
      <w:r>
        <w:rPr>
          <w:b/>
          <w:color w:val="000000"/>
        </w:rPr>
        <w:t>Dane podstawowe:</w:t>
      </w:r>
    </w:p>
    <w:p w:rsidR="00DF14A5" w:rsidRDefault="00BD4EB0">
      <w:pPr>
        <w:pStyle w:val="Akapitzlist"/>
        <w:numPr>
          <w:ilvl w:val="0"/>
          <w:numId w:val="2"/>
        </w:numPr>
        <w:ind w:right="57"/>
        <w:jc w:val="both"/>
        <w:rPr>
          <w:color w:val="000000"/>
        </w:rPr>
      </w:pPr>
      <w:r>
        <w:rPr>
          <w:color w:val="000000"/>
        </w:rPr>
        <w:t xml:space="preserve">Nazwa i adres jednostki: Zespół Szkół nr 2 im. Sybiraków w Nowym Sączu, </w:t>
      </w:r>
      <w:r>
        <w:rPr>
          <w:color w:val="000000"/>
        </w:rPr>
        <w:br/>
        <w:t>ul. Królowej Jadwigi 29, nr tel. 18 440-02-90;</w:t>
      </w:r>
    </w:p>
    <w:p w:rsidR="00DF14A5" w:rsidRDefault="00BD4EB0">
      <w:pPr>
        <w:pStyle w:val="Akapitzlist"/>
        <w:numPr>
          <w:ilvl w:val="0"/>
          <w:numId w:val="2"/>
        </w:numPr>
        <w:ind w:right="57"/>
        <w:jc w:val="both"/>
        <w:rPr>
          <w:color w:val="000000"/>
        </w:rPr>
      </w:pPr>
      <w:r>
        <w:rPr>
          <w:color w:val="000000"/>
        </w:rPr>
        <w:t xml:space="preserve">Stanowisko: </w:t>
      </w:r>
      <w:r w:rsidR="00BD51E6">
        <w:rPr>
          <w:color w:val="000000"/>
        </w:rPr>
        <w:t>g</w:t>
      </w:r>
      <w:r w:rsidR="00493015">
        <w:rPr>
          <w:color w:val="000000"/>
        </w:rPr>
        <w:t>łówny księgowy</w:t>
      </w:r>
      <w:r>
        <w:rPr>
          <w:color w:val="000000"/>
        </w:rPr>
        <w:t>;</w:t>
      </w:r>
    </w:p>
    <w:p w:rsidR="00DF14A5" w:rsidRDefault="00BD4EB0">
      <w:pPr>
        <w:pStyle w:val="Akapitzlist"/>
        <w:numPr>
          <w:ilvl w:val="0"/>
          <w:numId w:val="2"/>
        </w:numPr>
        <w:ind w:right="57"/>
        <w:jc w:val="both"/>
        <w:rPr>
          <w:color w:val="000000"/>
        </w:rPr>
      </w:pPr>
      <w:r>
        <w:rPr>
          <w:color w:val="000000"/>
        </w:rPr>
        <w:t>Wymiar etatu:</w:t>
      </w:r>
      <w:r w:rsidR="00493015">
        <w:rPr>
          <w:color w:val="000000"/>
        </w:rPr>
        <w:t xml:space="preserve"> 1/</w:t>
      </w:r>
      <w:r w:rsidR="00961D5A">
        <w:rPr>
          <w:color w:val="000000"/>
        </w:rPr>
        <w:t>2</w:t>
      </w:r>
      <w:r>
        <w:rPr>
          <w:color w:val="000000"/>
        </w:rPr>
        <w:t>;</w:t>
      </w:r>
    </w:p>
    <w:p w:rsidR="00F03165" w:rsidRDefault="00F03165">
      <w:pPr>
        <w:pStyle w:val="Akapitzlist"/>
        <w:numPr>
          <w:ilvl w:val="0"/>
          <w:numId w:val="2"/>
        </w:numPr>
        <w:ind w:right="57"/>
        <w:jc w:val="both"/>
        <w:rPr>
          <w:color w:val="000000"/>
        </w:rPr>
      </w:pPr>
      <w:r w:rsidRPr="0071721B">
        <w:rPr>
          <w:color w:val="000000"/>
        </w:rPr>
        <w:t>Zatrudnienie w oparciu o umowę o pracę zawartą na czas określony</w:t>
      </w:r>
      <w:r>
        <w:rPr>
          <w:color w:val="000000"/>
        </w:rPr>
        <w:t>;</w:t>
      </w:r>
    </w:p>
    <w:p w:rsidR="00DF14A5" w:rsidRPr="00961D5A" w:rsidRDefault="00BD4EB0">
      <w:pPr>
        <w:pStyle w:val="Akapitzlist"/>
        <w:numPr>
          <w:ilvl w:val="0"/>
          <w:numId w:val="2"/>
        </w:numPr>
        <w:ind w:right="57"/>
        <w:jc w:val="both"/>
      </w:pPr>
      <w:r>
        <w:rPr>
          <w:color w:val="000000"/>
        </w:rPr>
        <w:t xml:space="preserve">Planowane zatrudnienie: </w:t>
      </w:r>
      <w:r w:rsidR="00961D5A">
        <w:rPr>
          <w:color w:val="000000"/>
        </w:rPr>
        <w:t>maj</w:t>
      </w:r>
      <w:r w:rsidR="00724A9C">
        <w:rPr>
          <w:color w:val="000000"/>
        </w:rPr>
        <w:t xml:space="preserve"> </w:t>
      </w:r>
      <w:r>
        <w:rPr>
          <w:color w:val="000000"/>
        </w:rPr>
        <w:t>202</w:t>
      </w:r>
      <w:r w:rsidR="00961D5A">
        <w:rPr>
          <w:color w:val="000000"/>
        </w:rPr>
        <w:t>3</w:t>
      </w:r>
      <w:r w:rsidR="00724A9C">
        <w:rPr>
          <w:color w:val="000000"/>
        </w:rPr>
        <w:t xml:space="preserve"> r.</w:t>
      </w:r>
      <w:r w:rsidR="00F03165">
        <w:rPr>
          <w:color w:val="000000"/>
        </w:rPr>
        <w:t>;</w:t>
      </w:r>
    </w:p>
    <w:p w:rsidR="00961D5A" w:rsidRDefault="00961D5A" w:rsidP="00961D5A">
      <w:pPr>
        <w:pStyle w:val="Akapitzlist"/>
        <w:numPr>
          <w:ilvl w:val="0"/>
          <w:numId w:val="2"/>
        </w:numPr>
        <w:ind w:right="57"/>
        <w:jc w:val="both"/>
      </w:pPr>
      <w:r>
        <w:t>Wskaźnik zatrudnienia osób niepełnosprawnych, w rozumieniu przepisów</w:t>
      </w:r>
      <w:r>
        <w:br/>
        <w:t>o rehabilitacji zawodowej i społecznej oraz zatrudnianiu osób niepełnosprawnych,</w:t>
      </w:r>
      <w:r>
        <w:br/>
        <w:t>w miesiącu poprzedzającym datę upublicznienia ogłoszenia o naborze, jest niższy niż 6%.</w:t>
      </w:r>
    </w:p>
    <w:p w:rsidR="00DF14A5" w:rsidRDefault="00DF14A5">
      <w:pPr>
        <w:ind w:left="737" w:right="57"/>
        <w:jc w:val="both"/>
      </w:pPr>
    </w:p>
    <w:p w:rsidR="00DF14A5" w:rsidRDefault="00BD4EB0" w:rsidP="00DE696B">
      <w:pPr>
        <w:numPr>
          <w:ilvl w:val="0"/>
          <w:numId w:val="1"/>
        </w:numPr>
        <w:tabs>
          <w:tab w:val="left" w:pos="426"/>
        </w:tabs>
        <w:ind w:left="426" w:right="70" w:hanging="426"/>
        <w:jc w:val="both"/>
        <w:rPr>
          <w:b/>
          <w:color w:val="000000"/>
        </w:rPr>
      </w:pPr>
      <w:r>
        <w:rPr>
          <w:b/>
          <w:color w:val="000000"/>
        </w:rPr>
        <w:t>Wymagania niezbędne</w:t>
      </w:r>
      <w:r w:rsidR="00DE696B">
        <w:rPr>
          <w:b/>
          <w:color w:val="000000"/>
        </w:rPr>
        <w:t xml:space="preserve"> – kandydat powinien spełniać następujące wymagania</w:t>
      </w:r>
      <w:r>
        <w:rPr>
          <w:b/>
          <w:color w:val="000000"/>
        </w:rPr>
        <w:t>:</w:t>
      </w:r>
    </w:p>
    <w:p w:rsidR="00DE696B" w:rsidRDefault="00DE696B" w:rsidP="00DE696B">
      <w:pPr>
        <w:pStyle w:val="NormalnyWeb"/>
        <w:numPr>
          <w:ilvl w:val="1"/>
          <w:numId w:val="1"/>
        </w:numPr>
        <w:shd w:val="clear" w:color="auto" w:fill="FFFFFF"/>
        <w:spacing w:before="0" w:after="0"/>
        <w:jc w:val="both"/>
        <w:textAlignment w:val="baseline"/>
      </w:pPr>
      <w:r>
        <w:t>Posiada</w:t>
      </w:r>
      <w:r w:rsidRPr="00155A0D">
        <w:t xml:space="preserve"> obywatelstwo państwa członkowskiego Unii Europejskiej, Konfederacji Szwajcarskiej lub państwa członkowskiego Europejskiego Porozumienia o Wolnym Handlu (EFTA) – strony umowy o Eur</w:t>
      </w:r>
      <w:r>
        <w:t>opejskim Obszarze Gospodarczym;</w:t>
      </w:r>
    </w:p>
    <w:p w:rsidR="00DE696B" w:rsidRDefault="00DE696B" w:rsidP="00DE696B">
      <w:pPr>
        <w:pStyle w:val="NormalnyWeb"/>
        <w:numPr>
          <w:ilvl w:val="1"/>
          <w:numId w:val="1"/>
        </w:numPr>
        <w:shd w:val="clear" w:color="auto" w:fill="FFFFFF"/>
        <w:spacing w:before="0" w:after="0"/>
        <w:jc w:val="both"/>
        <w:textAlignment w:val="baseline"/>
      </w:pPr>
      <w:r>
        <w:t>M</w:t>
      </w:r>
      <w:r w:rsidRPr="00155A0D">
        <w:t xml:space="preserve">a pełną zdolność do czynności prawnych oraz korzysta </w:t>
      </w:r>
      <w:r>
        <w:t>z pełni  praw publicznych.</w:t>
      </w:r>
    </w:p>
    <w:p w:rsidR="00DE696B" w:rsidRDefault="00DE696B" w:rsidP="00DE696B">
      <w:pPr>
        <w:pStyle w:val="NormalnyWeb"/>
        <w:numPr>
          <w:ilvl w:val="1"/>
          <w:numId w:val="1"/>
        </w:numPr>
        <w:shd w:val="clear" w:color="auto" w:fill="FFFFFF"/>
        <w:spacing w:before="0" w:after="0"/>
        <w:jc w:val="both"/>
        <w:textAlignment w:val="baseline"/>
      </w:pPr>
      <w:r>
        <w:t>N</w:t>
      </w:r>
      <w:r w:rsidRPr="00155A0D">
        <w:t>ie był</w:t>
      </w:r>
      <w:r>
        <w:t>/</w:t>
      </w:r>
      <w:r w:rsidRPr="00155A0D">
        <w:t>a prawomocnie skazan</w:t>
      </w:r>
      <w:r>
        <w:t>y/</w:t>
      </w:r>
      <w:r w:rsidRPr="00155A0D">
        <w:t>a za przestęps</w:t>
      </w:r>
      <w:r>
        <w:t>twa przeciwko mieniu, przeciwko</w:t>
      </w:r>
      <w:r w:rsidRPr="00155A0D">
        <w:t xml:space="preserve"> obrotowi gospodarczemu, przeciwko działalności instytucji państwowych oraz samorządu terytorialnego, przeciwko wiarygodności dokumentów lub za przestęps</w:t>
      </w:r>
      <w:r>
        <w:t>two skarbowe.</w:t>
      </w:r>
    </w:p>
    <w:p w:rsidR="00D9122E" w:rsidRDefault="00D9122E" w:rsidP="00DE696B">
      <w:pPr>
        <w:pStyle w:val="NormalnyWeb"/>
        <w:numPr>
          <w:ilvl w:val="1"/>
          <w:numId w:val="1"/>
        </w:numPr>
        <w:shd w:val="clear" w:color="auto" w:fill="FFFFFF"/>
        <w:spacing w:before="0" w:after="0"/>
        <w:jc w:val="both"/>
        <w:textAlignment w:val="baseline"/>
      </w:pPr>
      <w:r>
        <w:rPr>
          <w:color w:val="000000"/>
        </w:rPr>
        <w:t>N</w:t>
      </w:r>
      <w:r w:rsidRPr="00D9122E">
        <w:rPr>
          <w:color w:val="000000"/>
        </w:rPr>
        <w:t>ie był</w:t>
      </w:r>
      <w:r>
        <w:rPr>
          <w:color w:val="000000"/>
        </w:rPr>
        <w:t>y/</w:t>
      </w:r>
      <w:r w:rsidRPr="00D9122E">
        <w:rPr>
          <w:color w:val="000000"/>
        </w:rPr>
        <w:t>a skazana prawomocnym wyrokiem sądu</w:t>
      </w:r>
      <w:r>
        <w:rPr>
          <w:color w:val="000000"/>
        </w:rPr>
        <w:t xml:space="preserve"> za umyślne przestępstwo ścigane z oskarżenia publicznego.</w:t>
      </w:r>
    </w:p>
    <w:p w:rsidR="00DE696B" w:rsidRDefault="00DE696B" w:rsidP="00DE696B">
      <w:pPr>
        <w:pStyle w:val="NormalnyWeb"/>
        <w:numPr>
          <w:ilvl w:val="1"/>
          <w:numId w:val="1"/>
        </w:numPr>
        <w:shd w:val="clear" w:color="auto" w:fill="FFFFFF"/>
        <w:spacing w:before="0" w:after="0"/>
        <w:jc w:val="both"/>
        <w:textAlignment w:val="baseline"/>
      </w:pPr>
      <w:r>
        <w:t>P</w:t>
      </w:r>
      <w:r w:rsidRPr="00155A0D">
        <w:t>osiada znajomość języka polskiego w mowie i piśmie w zakresie koniecznym do wykonywania </w:t>
      </w:r>
      <w:r>
        <w:t xml:space="preserve"> obowiązków głównego księgowego.</w:t>
      </w:r>
    </w:p>
    <w:p w:rsidR="00DE696B" w:rsidRDefault="00DE696B" w:rsidP="00DE696B">
      <w:pPr>
        <w:pStyle w:val="NormalnyWeb"/>
        <w:numPr>
          <w:ilvl w:val="1"/>
          <w:numId w:val="1"/>
        </w:numPr>
        <w:shd w:val="clear" w:color="auto" w:fill="FFFFFF"/>
        <w:spacing w:before="0" w:after="0"/>
        <w:jc w:val="both"/>
        <w:textAlignment w:val="baseline"/>
      </w:pPr>
      <w:r>
        <w:t>S</w:t>
      </w:r>
      <w:r w:rsidRPr="00155A0D">
        <w:t>pełnia jeden z poniższych warunków:</w:t>
      </w:r>
    </w:p>
    <w:p w:rsidR="00DE696B" w:rsidRDefault="00DE696B" w:rsidP="00DE696B">
      <w:pPr>
        <w:pStyle w:val="NormalnyWeb"/>
        <w:numPr>
          <w:ilvl w:val="0"/>
          <w:numId w:val="4"/>
        </w:numPr>
        <w:shd w:val="clear" w:color="auto" w:fill="FFFFFF"/>
        <w:spacing w:before="0" w:after="0"/>
        <w:ind w:left="1134"/>
        <w:jc w:val="both"/>
        <w:textAlignment w:val="baseline"/>
      </w:pPr>
      <w:r w:rsidRPr="00155A0D">
        <w:t>ukończył</w:t>
      </w:r>
      <w:r>
        <w:t>/</w:t>
      </w:r>
      <w:r w:rsidRPr="00155A0D">
        <w:t>a ekonomiczne jednolite studia magisterskie, ekonomiczne wyższe studia zawodowe, uzupełniające ekonomiczne studia magisterskie lub ekonomiczne studia podyplomowe i posiad</w:t>
      </w:r>
      <w:r>
        <w:t>a co najmniej 3-letnią praktykę</w:t>
      </w:r>
      <w:r w:rsidR="002630BE">
        <w:br/>
      </w:r>
      <w:r w:rsidRPr="00155A0D">
        <w:t>w księgowości,</w:t>
      </w:r>
    </w:p>
    <w:p w:rsidR="00DE696B" w:rsidRDefault="00DE696B" w:rsidP="00DE696B">
      <w:pPr>
        <w:pStyle w:val="NormalnyWeb"/>
        <w:numPr>
          <w:ilvl w:val="0"/>
          <w:numId w:val="4"/>
        </w:numPr>
        <w:shd w:val="clear" w:color="auto" w:fill="FFFFFF"/>
        <w:spacing w:before="0" w:after="0"/>
        <w:ind w:left="1134"/>
        <w:jc w:val="both"/>
        <w:textAlignment w:val="baseline"/>
      </w:pPr>
      <w:r w:rsidRPr="00155A0D">
        <w:t>ukończył</w:t>
      </w:r>
      <w:r>
        <w:t>/</w:t>
      </w:r>
      <w:r w:rsidRPr="00155A0D">
        <w:t>a średnią, policealną lub pomaturalną szkołę ekonomiczną i posiada</w:t>
      </w:r>
      <w:r w:rsidR="002630BE">
        <w:br/>
      </w:r>
      <w:r w:rsidRPr="00155A0D">
        <w:t>co najmniej 6-letnią praktykę w księgowości,</w:t>
      </w:r>
    </w:p>
    <w:p w:rsidR="00DE696B" w:rsidRDefault="00DE696B" w:rsidP="00DE696B">
      <w:pPr>
        <w:pStyle w:val="NormalnyWeb"/>
        <w:numPr>
          <w:ilvl w:val="0"/>
          <w:numId w:val="4"/>
        </w:numPr>
        <w:shd w:val="clear" w:color="auto" w:fill="FFFFFF"/>
        <w:spacing w:before="0" w:after="0"/>
        <w:ind w:left="1134"/>
        <w:jc w:val="both"/>
        <w:textAlignment w:val="baseline"/>
      </w:pPr>
      <w:r w:rsidRPr="00155A0D">
        <w:t>jest wpisan</w:t>
      </w:r>
      <w:r>
        <w:t>y/</w:t>
      </w:r>
      <w:r w:rsidRPr="00155A0D">
        <w:t>a do rejestru biegłych rewidentów,</w:t>
      </w:r>
    </w:p>
    <w:p w:rsidR="00DE696B" w:rsidRPr="00155A0D" w:rsidRDefault="00DE696B" w:rsidP="00DE696B">
      <w:pPr>
        <w:pStyle w:val="NormalnyWeb"/>
        <w:numPr>
          <w:ilvl w:val="0"/>
          <w:numId w:val="4"/>
        </w:numPr>
        <w:shd w:val="clear" w:color="auto" w:fill="FFFFFF"/>
        <w:spacing w:before="0" w:after="0"/>
        <w:ind w:left="1134"/>
        <w:jc w:val="both"/>
        <w:textAlignment w:val="baseline"/>
      </w:pPr>
      <w:r w:rsidRPr="00155A0D">
        <w:t>posiada certyfikat księgowy uprawniający do usługowego prowadzenia ksiąg  rachunkowych albo świadectwo kwalifikacyjne uprawniające do usługowego prowadzenia ksiąg rachunkowych.</w:t>
      </w:r>
    </w:p>
    <w:p w:rsidR="00DF14A5" w:rsidRDefault="00DF14A5" w:rsidP="00DE696B">
      <w:pPr>
        <w:tabs>
          <w:tab w:val="left" w:pos="993"/>
        </w:tabs>
        <w:spacing w:after="240"/>
        <w:ind w:right="70"/>
        <w:jc w:val="both"/>
        <w:rPr>
          <w:strike/>
          <w:color w:val="FF0000"/>
        </w:rPr>
      </w:pPr>
    </w:p>
    <w:p w:rsidR="00DF14A5" w:rsidRPr="00237D1D" w:rsidRDefault="00BD4EB0">
      <w:pPr>
        <w:pStyle w:val="Akapitzlist"/>
        <w:numPr>
          <w:ilvl w:val="0"/>
          <w:numId w:val="1"/>
        </w:numPr>
        <w:tabs>
          <w:tab w:val="left" w:pos="426"/>
          <w:tab w:val="left" w:pos="709"/>
        </w:tabs>
        <w:ind w:right="57" w:hanging="170"/>
        <w:jc w:val="both"/>
        <w:rPr>
          <w:color w:val="FF0000"/>
        </w:rPr>
      </w:pPr>
      <w:r>
        <w:rPr>
          <w:b/>
          <w:color w:val="000000"/>
        </w:rPr>
        <w:t xml:space="preserve">Wymagania dodatkowe: </w:t>
      </w:r>
    </w:p>
    <w:p w:rsidR="00237D1D" w:rsidRDefault="00237D1D" w:rsidP="00237D1D">
      <w:pPr>
        <w:pStyle w:val="Akapitzlist"/>
        <w:numPr>
          <w:ilvl w:val="1"/>
          <w:numId w:val="1"/>
        </w:numPr>
        <w:tabs>
          <w:tab w:val="left" w:pos="426"/>
          <w:tab w:val="left" w:pos="709"/>
        </w:tabs>
        <w:ind w:right="57"/>
        <w:jc w:val="both"/>
        <w:rPr>
          <w:color w:val="000000" w:themeColor="text1"/>
        </w:rPr>
      </w:pPr>
      <w:r w:rsidRPr="00237D1D">
        <w:rPr>
          <w:color w:val="000000" w:themeColor="text1"/>
          <w:lang w:eastAsia="pl-PL"/>
        </w:rPr>
        <w:t>Preferowane</w:t>
      </w:r>
      <w:r w:rsidR="00BD6960">
        <w:rPr>
          <w:color w:val="000000" w:themeColor="text1"/>
          <w:lang w:eastAsia="pl-PL"/>
        </w:rPr>
        <w:t>,</w:t>
      </w:r>
      <w:r w:rsidRPr="00237D1D">
        <w:rPr>
          <w:color w:val="000000" w:themeColor="text1"/>
          <w:lang w:eastAsia="pl-PL"/>
        </w:rPr>
        <w:t xml:space="preserve"> co najmniej 5 letnie doświadczenie w zakresie prowadzenia gospodarki finansowej i księgowości w jednostkach organizacyjnych sektora </w:t>
      </w:r>
      <w:r w:rsidRPr="00237D1D">
        <w:rPr>
          <w:color w:val="000000" w:themeColor="text1"/>
          <w:lang w:eastAsia="pl-PL"/>
        </w:rPr>
        <w:lastRenderedPageBreak/>
        <w:t xml:space="preserve">finansów </w:t>
      </w:r>
      <w:r>
        <w:rPr>
          <w:color w:val="000000" w:themeColor="text1"/>
          <w:lang w:eastAsia="pl-PL"/>
        </w:rPr>
        <w:t>publicznych, w tym doświadczenie</w:t>
      </w:r>
      <w:r w:rsidRPr="00237D1D">
        <w:rPr>
          <w:color w:val="000000" w:themeColor="text1"/>
          <w:lang w:eastAsia="pl-PL"/>
        </w:rPr>
        <w:t xml:space="preserve"> na stanowisku głównego księgowego jednostki bud</w:t>
      </w:r>
      <w:r>
        <w:rPr>
          <w:color w:val="000000" w:themeColor="text1"/>
          <w:lang w:eastAsia="pl-PL"/>
        </w:rPr>
        <w:t>żetowej.</w:t>
      </w:r>
    </w:p>
    <w:p w:rsidR="00237D1D" w:rsidRDefault="00237D1D" w:rsidP="00237D1D">
      <w:pPr>
        <w:pStyle w:val="Akapitzlist"/>
        <w:numPr>
          <w:ilvl w:val="1"/>
          <w:numId w:val="1"/>
        </w:numPr>
        <w:tabs>
          <w:tab w:val="left" w:pos="426"/>
          <w:tab w:val="left" w:pos="709"/>
        </w:tabs>
        <w:ind w:right="57"/>
        <w:jc w:val="both"/>
        <w:rPr>
          <w:color w:val="000000" w:themeColor="text1"/>
        </w:rPr>
      </w:pPr>
      <w:r>
        <w:rPr>
          <w:color w:val="000000" w:themeColor="text1"/>
          <w:lang w:eastAsia="pl-PL"/>
        </w:rPr>
        <w:t>Znajomość</w:t>
      </w:r>
      <w:r w:rsidRPr="00237D1D">
        <w:rPr>
          <w:color w:val="000000" w:themeColor="text1"/>
          <w:lang w:eastAsia="pl-PL"/>
        </w:rPr>
        <w:t xml:space="preserve"> przepisów z zakresu:</w:t>
      </w:r>
    </w:p>
    <w:p w:rsidR="00237D1D" w:rsidRDefault="00237D1D" w:rsidP="00F30B94">
      <w:pPr>
        <w:pStyle w:val="Akapitzlist"/>
        <w:numPr>
          <w:ilvl w:val="0"/>
          <w:numId w:val="6"/>
        </w:numPr>
        <w:tabs>
          <w:tab w:val="left" w:pos="426"/>
          <w:tab w:val="left" w:pos="709"/>
        </w:tabs>
        <w:ind w:left="1134" w:right="57"/>
        <w:jc w:val="both"/>
        <w:rPr>
          <w:color w:val="000000" w:themeColor="text1"/>
        </w:rPr>
      </w:pPr>
      <w:r w:rsidRPr="00237D1D">
        <w:rPr>
          <w:color w:val="000000" w:themeColor="text1"/>
          <w:lang w:eastAsia="pl-PL"/>
        </w:rPr>
        <w:t>ustawy o finansach publicznych</w:t>
      </w:r>
      <w:r>
        <w:rPr>
          <w:color w:val="000000" w:themeColor="text1"/>
          <w:lang w:eastAsia="pl-PL"/>
        </w:rPr>
        <w:t>,</w:t>
      </w:r>
    </w:p>
    <w:p w:rsidR="00237D1D" w:rsidRDefault="00237D1D" w:rsidP="00F30B94">
      <w:pPr>
        <w:pStyle w:val="Akapitzlist"/>
        <w:numPr>
          <w:ilvl w:val="0"/>
          <w:numId w:val="6"/>
        </w:numPr>
        <w:tabs>
          <w:tab w:val="left" w:pos="426"/>
          <w:tab w:val="left" w:pos="709"/>
        </w:tabs>
        <w:ind w:left="1134" w:right="57"/>
        <w:jc w:val="both"/>
        <w:rPr>
          <w:color w:val="000000" w:themeColor="text1"/>
        </w:rPr>
      </w:pPr>
      <w:r>
        <w:rPr>
          <w:color w:val="000000" w:themeColor="text1"/>
        </w:rPr>
        <w:t>ustawy o rachunkowości,</w:t>
      </w:r>
    </w:p>
    <w:p w:rsidR="00237D1D" w:rsidRDefault="0049166E" w:rsidP="00F30B94">
      <w:pPr>
        <w:pStyle w:val="Akapitzlist"/>
        <w:numPr>
          <w:ilvl w:val="0"/>
          <w:numId w:val="6"/>
        </w:numPr>
        <w:tabs>
          <w:tab w:val="left" w:pos="426"/>
          <w:tab w:val="left" w:pos="709"/>
        </w:tabs>
        <w:ind w:left="1134" w:right="57"/>
        <w:jc w:val="both"/>
        <w:rPr>
          <w:color w:val="000000" w:themeColor="text1"/>
        </w:rPr>
      </w:pPr>
      <w:r>
        <w:rPr>
          <w:color w:val="000000" w:themeColor="text1"/>
        </w:rPr>
        <w:t>ustawy o pracownikach samorządowych,</w:t>
      </w:r>
    </w:p>
    <w:p w:rsidR="0049166E" w:rsidRDefault="0049166E" w:rsidP="00F30B94">
      <w:pPr>
        <w:pStyle w:val="Akapitzlist"/>
        <w:numPr>
          <w:ilvl w:val="0"/>
          <w:numId w:val="6"/>
        </w:numPr>
        <w:tabs>
          <w:tab w:val="left" w:pos="426"/>
          <w:tab w:val="left" w:pos="709"/>
        </w:tabs>
        <w:ind w:left="1134" w:right="57"/>
        <w:jc w:val="both"/>
        <w:rPr>
          <w:color w:val="000000" w:themeColor="text1"/>
        </w:rPr>
      </w:pPr>
      <w:r>
        <w:rPr>
          <w:color w:val="000000" w:themeColor="text1"/>
        </w:rPr>
        <w:t>ordynacji podatkowej,</w:t>
      </w:r>
    </w:p>
    <w:p w:rsidR="0049166E" w:rsidRDefault="0049166E" w:rsidP="00F30B94">
      <w:pPr>
        <w:pStyle w:val="Akapitzlist"/>
        <w:numPr>
          <w:ilvl w:val="0"/>
          <w:numId w:val="6"/>
        </w:numPr>
        <w:tabs>
          <w:tab w:val="left" w:pos="426"/>
          <w:tab w:val="left" w:pos="709"/>
        </w:tabs>
        <w:ind w:left="1134" w:right="57"/>
        <w:jc w:val="both"/>
        <w:rPr>
          <w:color w:val="000000" w:themeColor="text1"/>
        </w:rPr>
      </w:pPr>
      <w:r>
        <w:rPr>
          <w:color w:val="000000" w:themeColor="text1"/>
        </w:rPr>
        <w:t>sprawozdawczości budżetowej,</w:t>
      </w:r>
    </w:p>
    <w:p w:rsidR="0049166E" w:rsidRDefault="0049166E" w:rsidP="00F30B94">
      <w:pPr>
        <w:pStyle w:val="Akapitzlist"/>
        <w:numPr>
          <w:ilvl w:val="0"/>
          <w:numId w:val="6"/>
        </w:numPr>
        <w:tabs>
          <w:tab w:val="left" w:pos="426"/>
          <w:tab w:val="left" w:pos="709"/>
        </w:tabs>
        <w:ind w:left="1134" w:right="57"/>
        <w:jc w:val="both"/>
        <w:rPr>
          <w:color w:val="000000" w:themeColor="text1"/>
        </w:rPr>
      </w:pPr>
      <w:r>
        <w:rPr>
          <w:color w:val="000000" w:themeColor="text1"/>
        </w:rPr>
        <w:t>ubezpieczeń społecznych.</w:t>
      </w:r>
    </w:p>
    <w:p w:rsidR="00BD6960" w:rsidRDefault="00BD6960" w:rsidP="00BD6960">
      <w:pPr>
        <w:pStyle w:val="Akapitzlist"/>
        <w:numPr>
          <w:ilvl w:val="1"/>
          <w:numId w:val="1"/>
        </w:numPr>
        <w:tabs>
          <w:tab w:val="left" w:pos="426"/>
          <w:tab w:val="left" w:pos="709"/>
        </w:tabs>
        <w:ind w:right="57"/>
        <w:jc w:val="both"/>
        <w:rPr>
          <w:color w:val="000000" w:themeColor="text1"/>
        </w:rPr>
      </w:pPr>
      <w:r>
        <w:rPr>
          <w:color w:val="000000"/>
        </w:rPr>
        <w:t xml:space="preserve">Umiejętność obsługi komputera, </w:t>
      </w:r>
      <w:r>
        <w:rPr>
          <w:color w:val="000000" w:themeColor="text1"/>
        </w:rPr>
        <w:t>pakietu Microsoft Office</w:t>
      </w:r>
      <w:r>
        <w:rPr>
          <w:color w:val="000000" w:themeColor="text1"/>
          <w:lang w:eastAsia="pl-PL"/>
        </w:rPr>
        <w:t>.</w:t>
      </w:r>
    </w:p>
    <w:p w:rsidR="00F30B94" w:rsidRPr="00F30B94" w:rsidRDefault="00BD6960" w:rsidP="00F30B94">
      <w:pPr>
        <w:pStyle w:val="Akapitzlist"/>
        <w:numPr>
          <w:ilvl w:val="1"/>
          <w:numId w:val="1"/>
        </w:numPr>
        <w:tabs>
          <w:tab w:val="left" w:pos="426"/>
          <w:tab w:val="left" w:pos="709"/>
        </w:tabs>
        <w:ind w:right="57"/>
        <w:jc w:val="both"/>
        <w:rPr>
          <w:color w:val="000000" w:themeColor="text1"/>
        </w:rPr>
      </w:pPr>
      <w:r w:rsidRPr="00BD6960">
        <w:rPr>
          <w:color w:val="000000" w:themeColor="text1"/>
        </w:rPr>
        <w:t xml:space="preserve">Znajomość programu </w:t>
      </w:r>
      <w:r w:rsidR="004A566D">
        <w:rPr>
          <w:color w:val="000000" w:themeColor="text1"/>
          <w:lang w:eastAsia="pl-PL"/>
        </w:rPr>
        <w:t xml:space="preserve">VULCAN </w:t>
      </w:r>
      <w:r w:rsidR="00237D1D" w:rsidRPr="00BD6960">
        <w:rPr>
          <w:color w:val="000000" w:themeColor="text1"/>
          <w:lang w:eastAsia="pl-PL"/>
        </w:rPr>
        <w:t>Finanse</w:t>
      </w:r>
      <w:r w:rsidR="00691C64">
        <w:rPr>
          <w:color w:val="000000" w:themeColor="text1"/>
          <w:lang w:eastAsia="pl-PL"/>
        </w:rPr>
        <w:t xml:space="preserve"> </w:t>
      </w:r>
      <w:r w:rsidR="00C674D5">
        <w:rPr>
          <w:color w:val="000000" w:themeColor="text1"/>
          <w:lang w:eastAsia="pl-PL"/>
        </w:rPr>
        <w:t>oraz</w:t>
      </w:r>
      <w:r w:rsidR="0044787B">
        <w:rPr>
          <w:color w:val="000000" w:themeColor="text1"/>
          <w:lang w:eastAsia="pl-PL"/>
        </w:rPr>
        <w:t xml:space="preserve"> </w:t>
      </w:r>
      <w:r w:rsidR="00411E6B">
        <w:rPr>
          <w:color w:val="000000" w:themeColor="text1"/>
          <w:lang w:eastAsia="pl-PL"/>
        </w:rPr>
        <w:t>Płatnik</w:t>
      </w:r>
      <w:r w:rsidR="00237D1D" w:rsidRPr="00BD6960">
        <w:rPr>
          <w:color w:val="000000" w:themeColor="text1"/>
          <w:lang w:eastAsia="pl-PL"/>
        </w:rPr>
        <w:t>.</w:t>
      </w:r>
    </w:p>
    <w:p w:rsidR="00237D1D" w:rsidRDefault="00417684" w:rsidP="00417684">
      <w:pPr>
        <w:pStyle w:val="Akapitzlist"/>
        <w:numPr>
          <w:ilvl w:val="1"/>
          <w:numId w:val="1"/>
        </w:numPr>
        <w:tabs>
          <w:tab w:val="left" w:pos="426"/>
          <w:tab w:val="left" w:pos="709"/>
        </w:tabs>
        <w:ind w:right="57"/>
        <w:jc w:val="both"/>
        <w:rPr>
          <w:color w:val="000000" w:themeColor="text1"/>
        </w:rPr>
      </w:pPr>
      <w:r>
        <w:rPr>
          <w:color w:val="000000" w:themeColor="text1"/>
          <w:lang w:eastAsia="pl-PL"/>
        </w:rPr>
        <w:t>Znajomość</w:t>
      </w:r>
      <w:r w:rsidR="00237D1D" w:rsidRPr="00417684">
        <w:rPr>
          <w:color w:val="000000" w:themeColor="text1"/>
          <w:lang w:eastAsia="pl-PL"/>
        </w:rPr>
        <w:t xml:space="preserve"> zasad rozliczan</w:t>
      </w:r>
      <w:r>
        <w:rPr>
          <w:color w:val="000000" w:themeColor="text1"/>
          <w:lang w:eastAsia="pl-PL"/>
        </w:rPr>
        <w:t>ia dotacji z budżetu państwa</w:t>
      </w:r>
      <w:r w:rsidR="00237D1D" w:rsidRPr="00417684">
        <w:rPr>
          <w:color w:val="000000" w:themeColor="text1"/>
          <w:lang w:eastAsia="pl-PL"/>
        </w:rPr>
        <w:t xml:space="preserve"> oraz sporządzania sprawozdań rzeczowo-fi</w:t>
      </w:r>
      <w:r>
        <w:rPr>
          <w:color w:val="000000" w:themeColor="text1"/>
          <w:lang w:eastAsia="pl-PL"/>
        </w:rPr>
        <w:t>nansowych z realizowanych zadań.</w:t>
      </w:r>
    </w:p>
    <w:p w:rsidR="00DF14A5" w:rsidRDefault="00006E24" w:rsidP="00084D2E">
      <w:pPr>
        <w:pStyle w:val="Akapitzlist"/>
        <w:numPr>
          <w:ilvl w:val="1"/>
          <w:numId w:val="1"/>
        </w:numPr>
        <w:tabs>
          <w:tab w:val="left" w:pos="426"/>
          <w:tab w:val="left" w:pos="709"/>
          <w:tab w:val="left" w:pos="993"/>
        </w:tabs>
        <w:ind w:left="850" w:right="57"/>
        <w:jc w:val="both"/>
      </w:pPr>
      <w:r w:rsidRPr="00084D2E">
        <w:rPr>
          <w:color w:val="000000" w:themeColor="text1"/>
          <w:lang w:eastAsia="pl-PL"/>
        </w:rPr>
        <w:t xml:space="preserve">Umiejętność </w:t>
      </w:r>
      <w:r w:rsidR="00237D1D" w:rsidRPr="00084D2E">
        <w:rPr>
          <w:color w:val="000000" w:themeColor="text1"/>
          <w:lang w:eastAsia="pl-PL"/>
        </w:rPr>
        <w:t>rozliczania środków pozyskanych w ramach projektów realizowanych ze środków Unii Europejskiej.</w:t>
      </w:r>
    </w:p>
    <w:p w:rsidR="00DF14A5" w:rsidRDefault="00DF14A5">
      <w:pPr>
        <w:pStyle w:val="NormalnyWeb"/>
        <w:tabs>
          <w:tab w:val="left" w:pos="993"/>
        </w:tabs>
        <w:spacing w:before="0" w:after="0"/>
        <w:ind w:left="1418" w:right="70"/>
        <w:jc w:val="both"/>
      </w:pPr>
    </w:p>
    <w:p w:rsidR="00DF14A5" w:rsidRDefault="00BD4EB0">
      <w:pPr>
        <w:pStyle w:val="NormalnyWeb"/>
        <w:numPr>
          <w:ilvl w:val="0"/>
          <w:numId w:val="1"/>
        </w:numPr>
        <w:spacing w:before="0" w:after="0"/>
        <w:ind w:right="70" w:hanging="170"/>
        <w:jc w:val="both"/>
        <w:rPr>
          <w:b/>
        </w:rPr>
      </w:pPr>
      <w:r>
        <w:rPr>
          <w:b/>
        </w:rPr>
        <w:t xml:space="preserve">Zakres zadań wykonywanych na stanowisku: </w:t>
      </w:r>
    </w:p>
    <w:p w:rsidR="00F30B94" w:rsidRPr="00E51AEB" w:rsidRDefault="00F30B94" w:rsidP="00E51AEB">
      <w:pPr>
        <w:pStyle w:val="NormalnyWeb"/>
        <w:numPr>
          <w:ilvl w:val="1"/>
          <w:numId w:val="1"/>
        </w:numPr>
        <w:spacing w:before="0" w:after="0"/>
        <w:ind w:right="70"/>
        <w:jc w:val="both"/>
        <w:rPr>
          <w:b/>
        </w:rPr>
      </w:pPr>
      <w:r w:rsidRPr="00F30B94">
        <w:t>Prowadzenie rachunkowości szkoły zgodnie z obowiązującymi przepisami</w:t>
      </w:r>
      <w:r>
        <w:br/>
      </w:r>
      <w:r w:rsidRPr="00F30B94">
        <w:t xml:space="preserve">i zasadami, </w:t>
      </w:r>
      <w:r w:rsidR="00E51AEB">
        <w:t xml:space="preserve">w tym </w:t>
      </w:r>
      <w:r w:rsidRPr="00842A85">
        <w:t>organizowanie systemu sporządzania, przyjmowania, obiegu, archiwizowani</w:t>
      </w:r>
      <w:r w:rsidR="00E51AEB">
        <w:t xml:space="preserve">a </w:t>
      </w:r>
      <w:r w:rsidRPr="00842A85">
        <w:t>i kontroli d</w:t>
      </w:r>
      <w:r w:rsidR="00E51AEB">
        <w:t xml:space="preserve">okumentów w sposób zapewniający </w:t>
      </w:r>
      <w:r w:rsidRPr="00842A85">
        <w:t xml:space="preserve">właściwy </w:t>
      </w:r>
      <w:r w:rsidR="00E51AEB">
        <w:t>p</w:t>
      </w:r>
      <w:r w:rsidR="00675BE0">
        <w:t>rzebieg operacji gospodarczych oraz</w:t>
      </w:r>
      <w:r w:rsidR="00E51AEB">
        <w:t xml:space="preserve"> </w:t>
      </w:r>
      <w:r w:rsidRPr="00842A85">
        <w:t>ochronę mien</w:t>
      </w:r>
      <w:r w:rsidR="00E51AEB">
        <w:t>ia będącego w posiadaniu szkoły</w:t>
      </w:r>
      <w:r w:rsidR="00675BE0">
        <w:t>.</w:t>
      </w:r>
    </w:p>
    <w:p w:rsidR="00F30B94" w:rsidRPr="00675BE0" w:rsidRDefault="00F30B94" w:rsidP="00E51AEB">
      <w:pPr>
        <w:pStyle w:val="NormalnyWeb"/>
        <w:numPr>
          <w:ilvl w:val="1"/>
          <w:numId w:val="1"/>
        </w:numPr>
        <w:spacing w:before="0" w:after="0"/>
        <w:ind w:right="70"/>
        <w:jc w:val="both"/>
        <w:rPr>
          <w:b/>
        </w:rPr>
      </w:pPr>
      <w:r w:rsidRPr="00842A85">
        <w:t>Opracowanie przepisów wewnętrznych</w:t>
      </w:r>
      <w:r w:rsidR="00236B1E">
        <w:t xml:space="preserve"> (polityka rachunkowości)</w:t>
      </w:r>
      <w:r w:rsidRPr="00842A85">
        <w:t xml:space="preserve"> dotyczących p</w:t>
      </w:r>
      <w:r w:rsidR="00E51AEB">
        <w:t>rowadzenia rachunkowości,</w:t>
      </w:r>
      <w:r w:rsidR="00236B1E">
        <w:t xml:space="preserve"> </w:t>
      </w:r>
      <w:r w:rsidR="00E51AEB">
        <w:t xml:space="preserve">w tym </w:t>
      </w:r>
      <w:r w:rsidRPr="00842A85">
        <w:t>zakładowego planu kont,</w:t>
      </w:r>
      <w:r w:rsidR="00E51AEB">
        <w:t xml:space="preserve"> </w:t>
      </w:r>
      <w:r w:rsidRPr="00842A85">
        <w:t>zasad obiegu dokument</w:t>
      </w:r>
      <w:r w:rsidR="00E51AEB">
        <w:t>ów stanowiących dowody księgowe.</w:t>
      </w:r>
    </w:p>
    <w:p w:rsidR="00F30B94" w:rsidRPr="00E44EBA" w:rsidRDefault="00F30B94" w:rsidP="00675BE0">
      <w:pPr>
        <w:pStyle w:val="NormalnyWeb"/>
        <w:numPr>
          <w:ilvl w:val="1"/>
          <w:numId w:val="1"/>
        </w:numPr>
        <w:spacing w:before="0" w:after="0"/>
        <w:ind w:right="70"/>
        <w:jc w:val="both"/>
        <w:rPr>
          <w:b/>
        </w:rPr>
      </w:pPr>
      <w:r w:rsidRPr="00842A85">
        <w:t>Bieżące prowadzenie księgowości oraz sporządzanie kalkulacji wynikowej kosztów wykonywanych zadań oraz sprawozdawczości finansowej w sposób umożliwiający:</w:t>
      </w:r>
    </w:p>
    <w:p w:rsidR="00E44EBA" w:rsidRPr="00842A85" w:rsidRDefault="00E44EBA" w:rsidP="00E44EBA">
      <w:pPr>
        <w:numPr>
          <w:ilvl w:val="4"/>
          <w:numId w:val="1"/>
        </w:numPr>
        <w:tabs>
          <w:tab w:val="clear" w:pos="3600"/>
          <w:tab w:val="num" w:pos="1134"/>
          <w:tab w:val="num" w:pos="1440"/>
        </w:tabs>
        <w:suppressAutoHyphens w:val="0"/>
        <w:ind w:left="1134"/>
        <w:jc w:val="both"/>
      </w:pPr>
      <w:r w:rsidRPr="00842A85">
        <w:t>terminowe przekazywanie rzetelnych informacji ekonomicznych,</w:t>
      </w:r>
    </w:p>
    <w:p w:rsidR="00E44EBA" w:rsidRPr="00842A85" w:rsidRDefault="00E44EBA" w:rsidP="00E44EBA">
      <w:pPr>
        <w:numPr>
          <w:ilvl w:val="4"/>
          <w:numId w:val="1"/>
        </w:numPr>
        <w:tabs>
          <w:tab w:val="clear" w:pos="3600"/>
          <w:tab w:val="num" w:pos="1134"/>
          <w:tab w:val="num" w:pos="1440"/>
        </w:tabs>
        <w:suppressAutoHyphens w:val="0"/>
        <w:ind w:left="1134"/>
        <w:jc w:val="both"/>
      </w:pPr>
      <w:r w:rsidRPr="00842A85">
        <w:t>terminowe i prawidłowe rozliczanie osób majątkowo odpowiedzialnych za przekazane im mienie,</w:t>
      </w:r>
    </w:p>
    <w:p w:rsidR="00E44EBA" w:rsidRDefault="00E44EBA" w:rsidP="00E44EBA">
      <w:pPr>
        <w:numPr>
          <w:ilvl w:val="4"/>
          <w:numId w:val="1"/>
        </w:numPr>
        <w:tabs>
          <w:tab w:val="clear" w:pos="3600"/>
          <w:tab w:val="num" w:pos="1134"/>
        </w:tabs>
        <w:suppressAutoHyphens w:val="0"/>
        <w:ind w:left="1134" w:right="70"/>
        <w:jc w:val="both"/>
      </w:pPr>
      <w:r w:rsidRPr="00842A85">
        <w:t>prawidłowe i terminowe dokonywanie rozliczeń finanso</w:t>
      </w:r>
      <w:r>
        <w:t>wych.</w:t>
      </w:r>
    </w:p>
    <w:p w:rsidR="00E44EBA" w:rsidRPr="00E44EBA" w:rsidRDefault="00E44EBA" w:rsidP="00675BE0">
      <w:pPr>
        <w:pStyle w:val="NormalnyWeb"/>
        <w:numPr>
          <w:ilvl w:val="1"/>
          <w:numId w:val="1"/>
        </w:numPr>
        <w:spacing w:before="0" w:after="0"/>
        <w:ind w:right="70"/>
        <w:jc w:val="both"/>
        <w:rPr>
          <w:b/>
        </w:rPr>
      </w:pPr>
      <w:r>
        <w:t>W</w:t>
      </w:r>
      <w:r w:rsidRPr="00842A85">
        <w:t>ykonywanie dyspozycji środkami pieniężnymi</w:t>
      </w:r>
      <w:r w:rsidRPr="00E44EBA">
        <w:t xml:space="preserve"> </w:t>
      </w:r>
      <w:r w:rsidRPr="00842A85">
        <w:t>zgodnie z przepisami dotyczącymi zasad wykonywania budżetu, gospodarki środkami pozabudżetowymi i innymi będącymi w dyspozycji szkoły</w:t>
      </w:r>
      <w:r>
        <w:t>.</w:t>
      </w:r>
    </w:p>
    <w:p w:rsidR="00E44EBA" w:rsidRPr="006E6278" w:rsidRDefault="00E44EBA" w:rsidP="006E6278">
      <w:pPr>
        <w:pStyle w:val="NormalnyWeb"/>
        <w:numPr>
          <w:ilvl w:val="1"/>
          <w:numId w:val="1"/>
        </w:numPr>
        <w:spacing w:before="0" w:after="0"/>
        <w:ind w:right="70"/>
        <w:jc w:val="both"/>
        <w:rPr>
          <w:b/>
        </w:rPr>
      </w:pPr>
      <w:r w:rsidRPr="00842A85">
        <w:t>Zapewnienie pod względem finansowym prawidłowości umów zawieranych przez dyrektora szk</w:t>
      </w:r>
      <w:r>
        <w:t>oły.</w:t>
      </w:r>
    </w:p>
    <w:p w:rsidR="00E44EBA" w:rsidRPr="00E44EBA" w:rsidRDefault="00E44EBA" w:rsidP="00E44EBA">
      <w:pPr>
        <w:pStyle w:val="NormalnyWeb"/>
        <w:numPr>
          <w:ilvl w:val="1"/>
          <w:numId w:val="1"/>
        </w:numPr>
        <w:spacing w:before="0" w:after="0"/>
        <w:ind w:right="70"/>
        <w:jc w:val="both"/>
        <w:rPr>
          <w:b/>
        </w:rPr>
      </w:pPr>
      <w:r w:rsidRPr="00842A85">
        <w:t>Zapewnianie terminowego ściągania należności i dochodzenia roszczeń spornych oraz spłat zobowiązań.</w:t>
      </w:r>
    </w:p>
    <w:p w:rsidR="00F30B94" w:rsidRPr="00E44EBA" w:rsidRDefault="00E44EBA" w:rsidP="00E44EBA">
      <w:pPr>
        <w:pStyle w:val="NormalnyWeb"/>
        <w:numPr>
          <w:ilvl w:val="1"/>
          <w:numId w:val="1"/>
        </w:numPr>
        <w:spacing w:before="0" w:after="0"/>
        <w:ind w:right="70"/>
        <w:jc w:val="both"/>
        <w:rPr>
          <w:b/>
        </w:rPr>
      </w:pPr>
      <w:r>
        <w:t>D</w:t>
      </w:r>
      <w:r w:rsidR="00F30B94" w:rsidRPr="00842A85">
        <w:t>okonywanie wstępnej kontroli zgodności operacji finansowych i go</w:t>
      </w:r>
      <w:r>
        <w:t>spodarczych</w:t>
      </w:r>
      <w:r w:rsidR="00A92AEB">
        <w:br/>
      </w:r>
      <w:r>
        <w:t>z planem finansowym.</w:t>
      </w:r>
    </w:p>
    <w:p w:rsidR="00E44EBA" w:rsidRDefault="00E44EBA" w:rsidP="00E44EBA">
      <w:pPr>
        <w:pStyle w:val="NormalnyWeb"/>
        <w:numPr>
          <w:ilvl w:val="1"/>
          <w:numId w:val="1"/>
        </w:numPr>
        <w:tabs>
          <w:tab w:val="clear" w:pos="851"/>
          <w:tab w:val="num" w:pos="993"/>
        </w:tabs>
        <w:spacing w:before="0" w:after="0"/>
        <w:ind w:right="70"/>
        <w:jc w:val="both"/>
        <w:rPr>
          <w:b/>
        </w:rPr>
      </w:pPr>
      <w:r>
        <w:t>D</w:t>
      </w:r>
      <w:r w:rsidR="00F30B94" w:rsidRPr="00842A85">
        <w:t>okonywanie wstępnej kontroli kompletności i rzetelności dokumentów dotyczących operacji finanso</w:t>
      </w:r>
      <w:r>
        <w:t>wych i gospodarczych.</w:t>
      </w:r>
    </w:p>
    <w:p w:rsidR="00F30B94" w:rsidRPr="00114EAA" w:rsidRDefault="00E44EBA" w:rsidP="00E44EBA">
      <w:pPr>
        <w:pStyle w:val="NormalnyWeb"/>
        <w:numPr>
          <w:ilvl w:val="1"/>
          <w:numId w:val="1"/>
        </w:numPr>
        <w:tabs>
          <w:tab w:val="clear" w:pos="851"/>
          <w:tab w:val="num" w:pos="993"/>
        </w:tabs>
        <w:spacing w:before="0" w:after="0"/>
        <w:ind w:right="70"/>
        <w:jc w:val="both"/>
        <w:rPr>
          <w:b/>
        </w:rPr>
      </w:pPr>
      <w:r>
        <w:t>P</w:t>
      </w:r>
      <w:r w:rsidR="00F30B94" w:rsidRPr="00842A85">
        <w:t>otwierdzanie, że zobowiązania wynikające z operacji mieszczą się w planie finansowym oraz w harmonogramie dochodów i wydatków, a szkoła posiada środki finansowe na ich pokrycie</w:t>
      </w:r>
      <w:r w:rsidR="00114EAA">
        <w:t>.</w:t>
      </w:r>
    </w:p>
    <w:p w:rsidR="00114EAA" w:rsidRDefault="00F30B94" w:rsidP="00114EAA">
      <w:pPr>
        <w:pStyle w:val="NormalnyWeb"/>
        <w:numPr>
          <w:ilvl w:val="1"/>
          <w:numId w:val="1"/>
        </w:numPr>
        <w:tabs>
          <w:tab w:val="clear" w:pos="851"/>
          <w:tab w:val="num" w:pos="993"/>
        </w:tabs>
        <w:spacing w:before="0" w:after="0"/>
        <w:ind w:right="70"/>
        <w:jc w:val="both"/>
        <w:rPr>
          <w:b/>
        </w:rPr>
      </w:pPr>
      <w:r w:rsidRPr="00114EAA">
        <w:t>Opracowanie planu wydatków budżetowych na dany rok budżetowy i kontrola jego realizacji w oparciu o zatwierdzony plan finansowy, w tym:</w:t>
      </w:r>
    </w:p>
    <w:p w:rsidR="00F30B94" w:rsidRDefault="00114EAA" w:rsidP="00114EAA">
      <w:pPr>
        <w:pStyle w:val="NormalnyWeb"/>
        <w:numPr>
          <w:ilvl w:val="0"/>
          <w:numId w:val="17"/>
        </w:numPr>
        <w:spacing w:before="0" w:after="0"/>
        <w:ind w:left="1134" w:right="70"/>
        <w:jc w:val="both"/>
      </w:pPr>
      <w:r>
        <w:t>a</w:t>
      </w:r>
      <w:r w:rsidR="00F30B94" w:rsidRPr="00842A85">
        <w:t>naliza wykorzystania środków przydzielonych z budżetu lub środków pozabudżetowych i innych będących w dyspozycji szkoły;</w:t>
      </w:r>
    </w:p>
    <w:p w:rsidR="00F30B94" w:rsidRDefault="00114EAA" w:rsidP="00E23E63">
      <w:pPr>
        <w:pStyle w:val="NormalnyWeb"/>
        <w:numPr>
          <w:ilvl w:val="0"/>
          <w:numId w:val="17"/>
        </w:numPr>
        <w:spacing w:before="0" w:after="0"/>
        <w:ind w:left="993" w:right="70"/>
        <w:jc w:val="both"/>
      </w:pPr>
      <w:r>
        <w:t>w</w:t>
      </w:r>
      <w:r w:rsidR="00F30B94" w:rsidRPr="00842A85">
        <w:t>stępna kontrola le</w:t>
      </w:r>
      <w:r>
        <w:t xml:space="preserve">galności dokumentów dotyczących </w:t>
      </w:r>
      <w:r w:rsidR="00F30B94" w:rsidRPr="00842A85">
        <w:t>wykonywania budż</w:t>
      </w:r>
      <w:r>
        <w:t xml:space="preserve">etu oraz jego zmian, </w:t>
      </w:r>
      <w:r w:rsidR="00F30B94" w:rsidRPr="00842A85">
        <w:t>wykonywania planu finansowego szkoły i jego zmian</w:t>
      </w:r>
      <w:r>
        <w:t xml:space="preserve">, a także </w:t>
      </w:r>
      <w:r w:rsidR="00F30B94" w:rsidRPr="00842A85">
        <w:t xml:space="preserve">operacji gospodarczych stanowiących przedmiot księgowań; </w:t>
      </w:r>
    </w:p>
    <w:p w:rsidR="00F30B94" w:rsidRDefault="002D59FD" w:rsidP="002D59FD">
      <w:pPr>
        <w:pStyle w:val="NormalnyWeb"/>
        <w:numPr>
          <w:ilvl w:val="0"/>
          <w:numId w:val="17"/>
        </w:numPr>
        <w:spacing w:before="0" w:after="0"/>
        <w:ind w:left="1134" w:right="70"/>
        <w:jc w:val="both"/>
      </w:pPr>
      <w:r>
        <w:lastRenderedPageBreak/>
        <w:t>o</w:t>
      </w:r>
      <w:r w:rsidR="00F30B94" w:rsidRPr="00842A85">
        <w:t>pracowywanie zbiorczych sprawozdań finansowych z wykonania budżetu i ich analiz;</w:t>
      </w:r>
    </w:p>
    <w:p w:rsidR="00F30B94" w:rsidRPr="00842A85" w:rsidRDefault="002D59FD" w:rsidP="002D59FD">
      <w:pPr>
        <w:pStyle w:val="NormalnyWeb"/>
        <w:numPr>
          <w:ilvl w:val="0"/>
          <w:numId w:val="17"/>
        </w:numPr>
        <w:spacing w:before="0" w:after="0"/>
        <w:ind w:left="1134" w:right="70"/>
        <w:jc w:val="both"/>
      </w:pPr>
      <w:r>
        <w:t>z</w:t>
      </w:r>
      <w:r w:rsidR="00F30B94" w:rsidRPr="00842A85">
        <w:t xml:space="preserve">apewnienie rytmicznej realizacji budżetu, dochodów własnych, środków Zakładowego Funduszu Świadczeń Socjalnych. </w:t>
      </w:r>
    </w:p>
    <w:p w:rsidR="00F30B94" w:rsidRPr="00842A85" w:rsidRDefault="00F30B94" w:rsidP="00F30B94">
      <w:pPr>
        <w:jc w:val="both"/>
      </w:pPr>
    </w:p>
    <w:p w:rsidR="00DF14A5" w:rsidRDefault="00BD4EB0">
      <w:pPr>
        <w:pStyle w:val="NormalnyWeb"/>
        <w:numPr>
          <w:ilvl w:val="0"/>
          <w:numId w:val="1"/>
        </w:numPr>
        <w:spacing w:before="0" w:after="0"/>
        <w:ind w:left="426" w:right="70" w:hanging="426"/>
        <w:jc w:val="both"/>
        <w:rPr>
          <w:b/>
        </w:rPr>
      </w:pPr>
      <w:r>
        <w:rPr>
          <w:b/>
        </w:rPr>
        <w:t xml:space="preserve">Wymagane dokumenty: </w:t>
      </w:r>
    </w:p>
    <w:p w:rsidR="00DF14A5" w:rsidRDefault="00BD4EB0">
      <w:pPr>
        <w:pStyle w:val="NormalnyWeb"/>
        <w:numPr>
          <w:ilvl w:val="1"/>
          <w:numId w:val="1"/>
        </w:numPr>
        <w:tabs>
          <w:tab w:val="left" w:pos="993"/>
        </w:tabs>
        <w:spacing w:before="0" w:after="0"/>
        <w:ind w:left="993" w:right="70" w:hanging="567"/>
        <w:jc w:val="both"/>
      </w:pPr>
      <w:r>
        <w:t xml:space="preserve">List motywacyjny - </w:t>
      </w:r>
      <w:r>
        <w:rPr>
          <w:color w:val="000000" w:themeColor="text1"/>
        </w:rPr>
        <w:t>opatrzony własnoręcznym podpisem;</w:t>
      </w:r>
    </w:p>
    <w:p w:rsidR="00DF14A5" w:rsidRPr="00B974C9" w:rsidRDefault="00BD4EB0">
      <w:pPr>
        <w:pStyle w:val="NormalnyWeb"/>
        <w:numPr>
          <w:ilvl w:val="1"/>
          <w:numId w:val="1"/>
        </w:numPr>
        <w:tabs>
          <w:tab w:val="left" w:pos="993"/>
        </w:tabs>
        <w:spacing w:before="0" w:after="52"/>
        <w:ind w:left="850" w:right="57" w:hanging="424"/>
        <w:jc w:val="both"/>
        <w:rPr>
          <w:i/>
          <w:color w:val="000000" w:themeColor="text1"/>
          <w:sz w:val="20"/>
          <w:szCs w:val="20"/>
        </w:rPr>
      </w:pPr>
      <w:r>
        <w:t xml:space="preserve">CV z przebiegiem nauki i pracy – opatrzone własnoręcznym podpisem i klauzulą: </w:t>
      </w:r>
      <w:r w:rsidRPr="00B974C9">
        <w:rPr>
          <w:sz w:val="20"/>
          <w:szCs w:val="20"/>
        </w:rPr>
        <w:t>„</w:t>
      </w:r>
      <w:r w:rsidRPr="00B974C9">
        <w:rPr>
          <w:i/>
          <w:iCs/>
          <w:sz w:val="20"/>
          <w:szCs w:val="20"/>
        </w:rPr>
        <w:t>Wyrażam zgodę na przetwarzanie moich danych osobowych zawartych w mojej ofercie dla potrzeb niezbędnych do realizacji procesu</w:t>
      </w:r>
      <w:r w:rsidR="00B974C9">
        <w:rPr>
          <w:i/>
          <w:iCs/>
          <w:sz w:val="20"/>
          <w:szCs w:val="20"/>
        </w:rPr>
        <w:t xml:space="preserve"> rekrutacji (zgodnie z ustawą </w:t>
      </w:r>
      <w:r w:rsidRPr="00B974C9">
        <w:rPr>
          <w:i/>
          <w:iCs/>
          <w:sz w:val="20"/>
          <w:szCs w:val="20"/>
        </w:rPr>
        <w:t>z dnia 10 maja 2018 roku o ochronie danych osobowych (Dz. U. z 2019 r., poz. 1781) oraz zgodnie z Rozporządzeniem Parlamentu Eur</w:t>
      </w:r>
      <w:r w:rsidR="00B974C9">
        <w:rPr>
          <w:i/>
          <w:iCs/>
          <w:sz w:val="20"/>
          <w:szCs w:val="20"/>
        </w:rPr>
        <w:t xml:space="preserve">opejskiego i Rady (UE) 2016/679 </w:t>
      </w:r>
      <w:r w:rsidRPr="00B974C9">
        <w:rPr>
          <w:i/>
          <w:iCs/>
          <w:sz w:val="20"/>
          <w:szCs w:val="20"/>
        </w:rPr>
        <w:t xml:space="preserve">z dnia 27 kwietnia 2016 r. w sprawie ochrony osób fizycznych w związku z przetwarzaniem danych osobowych i w sprawie swobodnego przepływu takich danych oraz uchylenia dyrektywy 95/46/WE (RODO) oraz </w:t>
      </w:r>
      <w:r w:rsidRPr="00B974C9">
        <w:rPr>
          <w:i/>
          <w:color w:val="000000" w:themeColor="text1"/>
          <w:sz w:val="20"/>
          <w:szCs w:val="20"/>
          <w:lang w:eastAsia="pl-PL"/>
        </w:rPr>
        <w:t>wyrażam zgodę na publikację w Biuletynie Informacji Publicznej Z</w:t>
      </w:r>
      <w:r w:rsidR="00B974C9">
        <w:rPr>
          <w:i/>
          <w:color w:val="000000" w:themeColor="text1"/>
          <w:sz w:val="20"/>
          <w:szCs w:val="20"/>
          <w:lang w:eastAsia="pl-PL"/>
        </w:rPr>
        <w:t xml:space="preserve">espołu Szkół nr 2 im. Sybiraków </w:t>
      </w:r>
      <w:r w:rsidRPr="00B974C9">
        <w:rPr>
          <w:i/>
          <w:color w:val="000000" w:themeColor="text1"/>
          <w:sz w:val="20"/>
          <w:szCs w:val="20"/>
          <w:lang w:eastAsia="pl-PL"/>
        </w:rPr>
        <w:t>w Nowym Sączu, o której mowa w art. 15 ust</w:t>
      </w:r>
      <w:r w:rsidR="00B974C9">
        <w:rPr>
          <w:i/>
          <w:color w:val="000000" w:themeColor="text1"/>
          <w:sz w:val="20"/>
          <w:szCs w:val="20"/>
          <w:lang w:eastAsia="pl-PL"/>
        </w:rPr>
        <w:t xml:space="preserve">awy z dnia 21 listopada 2008 r. </w:t>
      </w:r>
      <w:r w:rsidRPr="00B974C9">
        <w:rPr>
          <w:i/>
          <w:color w:val="000000" w:themeColor="text1"/>
          <w:sz w:val="20"/>
          <w:szCs w:val="20"/>
          <w:lang w:eastAsia="pl-PL"/>
        </w:rPr>
        <w:t>o pracownikach samorządowych (</w:t>
      </w:r>
      <w:r w:rsidRPr="00B974C9">
        <w:rPr>
          <w:i/>
          <w:color w:val="000000" w:themeColor="text1"/>
          <w:sz w:val="20"/>
          <w:szCs w:val="20"/>
          <w:shd w:val="clear" w:color="auto" w:fill="FFFFFF"/>
        </w:rPr>
        <w:t>Dz. U.  z 20</w:t>
      </w:r>
      <w:r w:rsidR="00536BA6">
        <w:rPr>
          <w:i/>
          <w:color w:val="000000" w:themeColor="text1"/>
          <w:sz w:val="20"/>
          <w:szCs w:val="20"/>
          <w:shd w:val="clear" w:color="auto" w:fill="FFFFFF"/>
        </w:rPr>
        <w:t>22</w:t>
      </w:r>
      <w:r w:rsidRPr="00B974C9">
        <w:rPr>
          <w:i/>
          <w:color w:val="000000" w:themeColor="text1"/>
          <w:sz w:val="20"/>
          <w:szCs w:val="20"/>
          <w:shd w:val="clear" w:color="auto" w:fill="FFFFFF"/>
        </w:rPr>
        <w:t xml:space="preserve"> r. poz. </w:t>
      </w:r>
      <w:r w:rsidR="00536BA6">
        <w:rPr>
          <w:i/>
          <w:color w:val="000000" w:themeColor="text1"/>
          <w:sz w:val="20"/>
          <w:szCs w:val="20"/>
          <w:shd w:val="clear" w:color="auto" w:fill="FFFFFF"/>
        </w:rPr>
        <w:t>530</w:t>
      </w:r>
      <w:r w:rsidRPr="00B974C9">
        <w:rPr>
          <w:i/>
          <w:color w:val="000000" w:themeColor="text1"/>
          <w:sz w:val="20"/>
          <w:szCs w:val="20"/>
          <w:lang w:eastAsia="pl-PL"/>
        </w:rPr>
        <w:t>)”.</w:t>
      </w:r>
    </w:p>
    <w:p w:rsidR="00DF14A5" w:rsidRDefault="00BD4EB0">
      <w:pPr>
        <w:pStyle w:val="NormalnyWeb"/>
        <w:numPr>
          <w:ilvl w:val="1"/>
          <w:numId w:val="1"/>
        </w:numPr>
        <w:tabs>
          <w:tab w:val="left" w:pos="993"/>
        </w:tabs>
        <w:spacing w:before="0" w:after="0"/>
        <w:ind w:left="993" w:right="70" w:hanging="567"/>
        <w:jc w:val="both"/>
      </w:pPr>
      <w:r>
        <w:t xml:space="preserve">Kopia </w:t>
      </w:r>
      <w:r w:rsidR="00E23E63">
        <w:t xml:space="preserve">świadectw pracy </w:t>
      </w:r>
      <w:r>
        <w:t>(</w:t>
      </w:r>
      <w:r w:rsidR="00E23E63">
        <w:t>oryginały do wglądu</w:t>
      </w:r>
      <w:r>
        <w:t>);</w:t>
      </w:r>
    </w:p>
    <w:p w:rsidR="00DF14A5" w:rsidRDefault="00BD4EB0" w:rsidP="00E23E63">
      <w:pPr>
        <w:pStyle w:val="NormalnyWeb"/>
        <w:numPr>
          <w:ilvl w:val="1"/>
          <w:numId w:val="1"/>
        </w:numPr>
        <w:tabs>
          <w:tab w:val="left" w:pos="851"/>
        </w:tabs>
        <w:spacing w:before="0" w:after="0"/>
        <w:ind w:right="70" w:hanging="425"/>
        <w:jc w:val="both"/>
        <w:rPr>
          <w:color w:val="000000" w:themeColor="text1"/>
        </w:rPr>
      </w:pPr>
      <w:r>
        <w:rPr>
          <w:color w:val="000000" w:themeColor="text1"/>
        </w:rPr>
        <w:t>Kopie dokumentów potwierdzających wykształcenie i inne kwalifikacje</w:t>
      </w:r>
      <w:r w:rsidR="00E23E63">
        <w:rPr>
          <w:color w:val="000000" w:themeColor="text1"/>
        </w:rPr>
        <w:t xml:space="preserve"> </w:t>
      </w:r>
      <w:r w:rsidR="00E23E63">
        <w:t>(oryginały do wglądu)</w:t>
      </w:r>
      <w:r>
        <w:rPr>
          <w:color w:val="000000" w:themeColor="text1"/>
        </w:rPr>
        <w:t>;</w:t>
      </w:r>
    </w:p>
    <w:p w:rsidR="00DF14A5" w:rsidRDefault="00BD4EB0">
      <w:pPr>
        <w:pStyle w:val="NormalnyWeb"/>
        <w:numPr>
          <w:ilvl w:val="1"/>
          <w:numId w:val="1"/>
        </w:numPr>
        <w:tabs>
          <w:tab w:val="left" w:pos="993"/>
        </w:tabs>
        <w:spacing w:before="0" w:after="0"/>
        <w:ind w:right="57" w:hanging="425"/>
        <w:jc w:val="both"/>
      </w:pPr>
      <w:r>
        <w:t>Kwestionariusz osobowy</w:t>
      </w:r>
      <w:r w:rsidR="00964F5E">
        <w:t xml:space="preserve"> dla</w:t>
      </w:r>
      <w:r>
        <w:t xml:space="preserve"> osoby ubiegającej się o zatrudnienie (zał. Nr 1);</w:t>
      </w:r>
    </w:p>
    <w:p w:rsidR="00DF14A5" w:rsidRDefault="00BD4EB0">
      <w:pPr>
        <w:pStyle w:val="NormalnyWeb"/>
        <w:numPr>
          <w:ilvl w:val="1"/>
          <w:numId w:val="1"/>
        </w:numPr>
        <w:spacing w:before="0" w:after="0"/>
        <w:ind w:right="57" w:hanging="425"/>
        <w:jc w:val="both"/>
        <w:rPr>
          <w:color w:val="000000"/>
        </w:rPr>
      </w:pPr>
      <w:r>
        <w:t>Oświadczenie kandydata o posiadanym obywatelstwie</w:t>
      </w:r>
      <w:r>
        <w:rPr>
          <w:color w:val="000000" w:themeColor="text1"/>
        </w:rPr>
        <w:t xml:space="preserve"> polskim – opatrzone własnoręcznym podpisem </w:t>
      </w:r>
      <w:r>
        <w:t>(zał. Nr 2),</w:t>
      </w:r>
      <w:r>
        <w:rPr>
          <w:color w:val="000000" w:themeColor="text1"/>
        </w:rPr>
        <w:t xml:space="preserve"> lub kopia dokumentu potwierdzająca znajomość języka polskiego (dot. osób nieposiadających obywatelstwa polskiego).</w:t>
      </w:r>
      <w:r>
        <w:rPr>
          <w:color w:val="000000"/>
        </w:rPr>
        <w:t xml:space="preserve"> </w:t>
      </w:r>
    </w:p>
    <w:p w:rsidR="00DF14A5" w:rsidRDefault="00BD4EB0">
      <w:pPr>
        <w:pStyle w:val="NormalnyWeb"/>
        <w:numPr>
          <w:ilvl w:val="1"/>
          <w:numId w:val="1"/>
        </w:numPr>
        <w:spacing w:before="0" w:after="0"/>
        <w:ind w:right="57" w:hanging="425"/>
        <w:jc w:val="both"/>
      </w:pPr>
      <w:r>
        <w:rPr>
          <w:color w:val="000000"/>
        </w:rPr>
        <w:t>Oświadczenie kandydata o pełnej zdolność do czynności prawnych oraz korzystania z pełni praw publicznych</w:t>
      </w:r>
      <w:r>
        <w:rPr>
          <w:color w:val="FF0000"/>
        </w:rPr>
        <w:t xml:space="preserve"> </w:t>
      </w:r>
      <w:r>
        <w:rPr>
          <w:color w:val="000000" w:themeColor="text1"/>
        </w:rPr>
        <w:t xml:space="preserve">opatrzone własnoręcznym </w:t>
      </w:r>
      <w:r>
        <w:t>podpisem (zał. Nr 3);</w:t>
      </w:r>
    </w:p>
    <w:p w:rsidR="00DF14A5" w:rsidRDefault="00A5274F">
      <w:pPr>
        <w:pStyle w:val="NormalnyWeb"/>
        <w:numPr>
          <w:ilvl w:val="1"/>
          <w:numId w:val="1"/>
        </w:numPr>
        <w:spacing w:before="0" w:after="0"/>
        <w:ind w:right="70" w:hanging="425"/>
        <w:jc w:val="both"/>
      </w:pPr>
      <w:r>
        <w:t>Oświadczenie kandydata, że nie</w:t>
      </w:r>
      <w:r w:rsidRPr="00155A0D">
        <w:t xml:space="preserve"> był</w:t>
      </w:r>
      <w:r>
        <w:t>/</w:t>
      </w:r>
      <w:r w:rsidRPr="00155A0D">
        <w:t>a prawomocnie skazan</w:t>
      </w:r>
      <w:r>
        <w:t>y/</w:t>
      </w:r>
      <w:r w:rsidRPr="00155A0D">
        <w:t>a za przestęps</w:t>
      </w:r>
      <w:r>
        <w:t>twa przeciwko mieniu, przeciwko</w:t>
      </w:r>
      <w:r w:rsidRPr="00155A0D">
        <w:t xml:space="preserve"> obrotowi gospodarczemu, przeciwko działalności instytucji państwowych oraz samorządu terytorialnego, przeciwko wiarygodności dokumentów lub za przestęps</w:t>
      </w:r>
      <w:r>
        <w:t>two skarbowe</w:t>
      </w:r>
      <w:r w:rsidR="00BD4EB0">
        <w:t xml:space="preserve"> </w:t>
      </w:r>
      <w:r w:rsidR="00BD4EB0">
        <w:rPr>
          <w:color w:val="000000" w:themeColor="text1"/>
        </w:rPr>
        <w:t>- opatrzone własnoręcznym podpisem</w:t>
      </w:r>
      <w:r w:rsidR="00BD4EB0">
        <w:rPr>
          <w:color w:val="FF0000"/>
        </w:rPr>
        <w:t xml:space="preserve"> </w:t>
      </w:r>
      <w:r w:rsidR="00BD4EB0">
        <w:t>(zał. Nr 4);</w:t>
      </w:r>
    </w:p>
    <w:p w:rsidR="00A66F41" w:rsidRDefault="00A66F41">
      <w:pPr>
        <w:pStyle w:val="NormalnyWeb"/>
        <w:numPr>
          <w:ilvl w:val="1"/>
          <w:numId w:val="1"/>
        </w:numPr>
        <w:spacing w:before="0" w:after="0"/>
        <w:ind w:right="70" w:hanging="425"/>
        <w:jc w:val="both"/>
      </w:pPr>
      <w:r>
        <w:t>Oświadczenie kandydata, że n</w:t>
      </w:r>
      <w:r w:rsidRPr="00D9122E">
        <w:rPr>
          <w:color w:val="000000"/>
        </w:rPr>
        <w:t>ie był</w:t>
      </w:r>
      <w:r>
        <w:rPr>
          <w:color w:val="000000"/>
        </w:rPr>
        <w:t>y/</w:t>
      </w:r>
      <w:r w:rsidRPr="00D9122E">
        <w:rPr>
          <w:color w:val="000000"/>
        </w:rPr>
        <w:t>a skazana prawomocnym wyrokiem sądu</w:t>
      </w:r>
      <w:r>
        <w:rPr>
          <w:color w:val="000000"/>
        </w:rPr>
        <w:t xml:space="preserve"> za umyślne przestępstwo ścigane z oskarżenia publicznego</w:t>
      </w:r>
      <w:r w:rsidR="008E6C0D">
        <w:rPr>
          <w:color w:val="000000"/>
        </w:rPr>
        <w:t xml:space="preserve"> </w:t>
      </w:r>
      <w:r w:rsidR="008E6C0D" w:rsidRPr="00536917">
        <w:t>lub za umyślne przestępstwo skarbowe</w:t>
      </w:r>
      <w:r w:rsidR="004936DF" w:rsidRPr="00536917">
        <w:t xml:space="preserve"> </w:t>
      </w:r>
      <w:r w:rsidR="004936DF">
        <w:rPr>
          <w:color w:val="000000"/>
        </w:rPr>
        <w:t>(zał. Nr 5)</w:t>
      </w:r>
      <w:r>
        <w:rPr>
          <w:color w:val="000000"/>
        </w:rPr>
        <w:t>.</w:t>
      </w:r>
    </w:p>
    <w:p w:rsidR="00DF14A5" w:rsidRDefault="00BD4EB0">
      <w:pPr>
        <w:pStyle w:val="NormalnyWeb"/>
        <w:numPr>
          <w:ilvl w:val="1"/>
          <w:numId w:val="1"/>
        </w:numPr>
        <w:tabs>
          <w:tab w:val="left" w:pos="851"/>
        </w:tabs>
        <w:spacing w:before="0" w:after="0"/>
        <w:ind w:right="70" w:hanging="425"/>
        <w:jc w:val="both"/>
        <w:rPr>
          <w:color w:val="000000" w:themeColor="text1"/>
        </w:rPr>
      </w:pPr>
      <w:r>
        <w:t xml:space="preserve">Oświadczenie kandydata o braku przeciwwskazań zdrowotnych do </w:t>
      </w:r>
      <w:r>
        <w:rPr>
          <w:color w:val="000000" w:themeColor="text1"/>
        </w:rPr>
        <w:t>zatrudnienia -</w:t>
      </w:r>
      <w:r>
        <w:rPr>
          <w:color w:val="FF0000"/>
        </w:rPr>
        <w:t xml:space="preserve"> </w:t>
      </w:r>
      <w:r>
        <w:rPr>
          <w:color w:val="000000" w:themeColor="text1"/>
        </w:rPr>
        <w:t xml:space="preserve">opatrzone </w:t>
      </w:r>
      <w:r>
        <w:t>własnoręcznym podpisem</w:t>
      </w:r>
      <w:r>
        <w:rPr>
          <w:color w:val="FF0000"/>
        </w:rPr>
        <w:t xml:space="preserve"> </w:t>
      </w:r>
      <w:r>
        <w:t xml:space="preserve">(zał. Nr </w:t>
      </w:r>
      <w:r w:rsidR="004936DF">
        <w:t>6</w:t>
      </w:r>
      <w:r>
        <w:t>);</w:t>
      </w:r>
    </w:p>
    <w:p w:rsidR="00DF14A5" w:rsidRDefault="00BD4EB0">
      <w:pPr>
        <w:pStyle w:val="NormalnyWeb"/>
        <w:numPr>
          <w:ilvl w:val="1"/>
          <w:numId w:val="1"/>
        </w:numPr>
        <w:spacing w:before="0" w:after="0"/>
        <w:ind w:right="70" w:hanging="425"/>
        <w:jc w:val="both"/>
        <w:rPr>
          <w:color w:val="000000" w:themeColor="text1"/>
        </w:rPr>
      </w:pPr>
      <w:r>
        <w:rPr>
          <w:color w:val="000000" w:themeColor="text1"/>
          <w:shd w:val="clear" w:color="auto" w:fill="FFFFFF"/>
        </w:rPr>
        <w:t>Oświadczenie kandydata o działalności gospodarczej (jeśli prowadzi), zgodnie</w:t>
      </w:r>
      <w:r>
        <w:rPr>
          <w:color w:val="000000" w:themeColor="text1"/>
          <w:shd w:val="clear" w:color="auto" w:fill="FFFFFF"/>
        </w:rPr>
        <w:br/>
        <w:t xml:space="preserve"> z art. 31 ustawy o pracownikach samorządowych </w:t>
      </w:r>
      <w:bookmarkStart w:id="0" w:name="_GoBack"/>
      <w:bookmarkEnd w:id="0"/>
      <w:r>
        <w:rPr>
          <w:color w:val="000000" w:themeColor="text1"/>
          <w:shd w:val="clear" w:color="auto" w:fill="FFFFFF"/>
        </w:rPr>
        <w:t>(Dz. U.  z 20</w:t>
      </w:r>
      <w:r w:rsidR="00F5287C">
        <w:rPr>
          <w:color w:val="000000" w:themeColor="text1"/>
          <w:shd w:val="clear" w:color="auto" w:fill="FFFFFF"/>
        </w:rPr>
        <w:t>2</w:t>
      </w:r>
      <w:r w:rsidR="001437BD">
        <w:rPr>
          <w:color w:val="000000" w:themeColor="text1"/>
          <w:shd w:val="clear" w:color="auto" w:fill="FFFFFF"/>
        </w:rPr>
        <w:t>2</w:t>
      </w:r>
      <w:r>
        <w:rPr>
          <w:color w:val="000000" w:themeColor="text1"/>
          <w:shd w:val="clear" w:color="auto" w:fill="FFFFFF"/>
        </w:rPr>
        <w:t xml:space="preserve"> r. poz. </w:t>
      </w:r>
      <w:r w:rsidR="001437BD">
        <w:rPr>
          <w:color w:val="000000" w:themeColor="text1"/>
          <w:shd w:val="clear" w:color="auto" w:fill="FFFFFF"/>
        </w:rPr>
        <w:t>530</w:t>
      </w:r>
      <w:r>
        <w:rPr>
          <w:color w:val="000000" w:themeColor="text1"/>
          <w:shd w:val="clear" w:color="auto" w:fill="FFFFFF"/>
        </w:rPr>
        <w:t>);</w:t>
      </w:r>
    </w:p>
    <w:p w:rsidR="00DF14A5" w:rsidRDefault="00BD4EB0">
      <w:pPr>
        <w:pStyle w:val="NormalnyWeb"/>
        <w:numPr>
          <w:ilvl w:val="1"/>
          <w:numId w:val="1"/>
        </w:numPr>
        <w:spacing w:before="0" w:after="0"/>
        <w:ind w:right="70" w:hanging="425"/>
        <w:jc w:val="both"/>
        <w:rPr>
          <w:color w:val="000000" w:themeColor="text1"/>
        </w:rPr>
      </w:pPr>
      <w:r>
        <w:rPr>
          <w:color w:val="000000" w:themeColor="text1"/>
        </w:rPr>
        <w:t>Preferowana informacja o ostatnio dokonanej ocenie pracy lub opin</w:t>
      </w:r>
      <w:r w:rsidR="001437BD">
        <w:rPr>
          <w:color w:val="000000" w:themeColor="text1"/>
        </w:rPr>
        <w:t>ia</w:t>
      </w:r>
      <w:r>
        <w:rPr>
          <w:color w:val="000000" w:themeColor="text1"/>
        </w:rPr>
        <w:t xml:space="preserve"> o pracy osoby ubiegającej się o stanowisko.</w:t>
      </w:r>
    </w:p>
    <w:p w:rsidR="0076160E" w:rsidRDefault="0076160E" w:rsidP="0076160E">
      <w:pPr>
        <w:pStyle w:val="NormalnyWeb"/>
        <w:spacing w:before="0" w:after="0"/>
        <w:ind w:left="851" w:right="70"/>
        <w:jc w:val="both"/>
        <w:rPr>
          <w:color w:val="000000" w:themeColor="text1"/>
        </w:rPr>
      </w:pPr>
    </w:p>
    <w:p w:rsidR="0076160E" w:rsidRDefault="0076160E" w:rsidP="0076160E">
      <w:pPr>
        <w:pStyle w:val="NormalnyWeb"/>
        <w:numPr>
          <w:ilvl w:val="0"/>
          <w:numId w:val="1"/>
        </w:numPr>
        <w:spacing w:before="0" w:after="0"/>
        <w:ind w:left="426" w:right="70" w:hanging="426"/>
        <w:jc w:val="both"/>
        <w:rPr>
          <w:b/>
          <w:color w:val="000000" w:themeColor="text1"/>
        </w:rPr>
      </w:pPr>
      <w:r w:rsidRPr="006341DE">
        <w:rPr>
          <w:b/>
          <w:color w:val="000000" w:themeColor="text1"/>
        </w:rPr>
        <w:t xml:space="preserve">Termin i miejsce składania </w:t>
      </w:r>
      <w:r>
        <w:rPr>
          <w:b/>
          <w:color w:val="000000" w:themeColor="text1"/>
        </w:rPr>
        <w:t>dokumentów</w:t>
      </w:r>
    </w:p>
    <w:p w:rsidR="0076160E" w:rsidRDefault="0076160E" w:rsidP="00F51314">
      <w:pPr>
        <w:pStyle w:val="NormalnyWeb"/>
        <w:spacing w:before="0" w:after="0"/>
        <w:ind w:right="70" w:firstLine="851"/>
        <w:jc w:val="both"/>
      </w:pPr>
      <w:r>
        <w:t xml:space="preserve">Dokumenty aplikacyjne należy składać </w:t>
      </w:r>
      <w:r w:rsidR="00BA7CFC">
        <w:t>w sekretariacie</w:t>
      </w:r>
      <w:r>
        <w:t xml:space="preserve"> Zespołu Szkół nr 2</w:t>
      </w:r>
      <w:r w:rsidR="00BA7CFC">
        <w:br/>
      </w:r>
      <w:r>
        <w:t>im. Sybiraków w Nowym Sączu, ul. Królowej Jadwigi 29</w:t>
      </w:r>
      <w:r w:rsidRPr="0076160E">
        <w:rPr>
          <w:b/>
          <w:bCs/>
        </w:rPr>
        <w:t xml:space="preserve"> w godzinach</w:t>
      </w:r>
      <w:r w:rsidR="00E833FE">
        <w:rPr>
          <w:b/>
          <w:bCs/>
        </w:rPr>
        <w:br/>
      </w:r>
      <w:r w:rsidRPr="0076160E">
        <w:rPr>
          <w:b/>
          <w:bCs/>
        </w:rPr>
        <w:t>10:00-13:00</w:t>
      </w:r>
      <w:r>
        <w:t xml:space="preserve"> lub za pośrednictwem poczty, w zamkniętej kopercie formatu A4 oznaczonej imieniem, nazwiskiem i adresem do korespondencji kandydata, z dopiskiem: </w:t>
      </w:r>
      <w:r w:rsidRPr="0076160E">
        <w:rPr>
          <w:b/>
          <w:bCs/>
        </w:rPr>
        <w:t>"Oferta naboru na stanowisko głównego księgowego w Zespole Szkół Nr 2 w Nowym Sączu"</w:t>
      </w:r>
      <w:r w:rsidR="00F91266">
        <w:rPr>
          <w:b/>
          <w:bCs/>
        </w:rPr>
        <w:br/>
      </w:r>
      <w:r>
        <w:t xml:space="preserve">w terminie </w:t>
      </w:r>
      <w:r w:rsidRPr="0076160E">
        <w:rPr>
          <w:b/>
          <w:bCs/>
        </w:rPr>
        <w:t xml:space="preserve">do dnia </w:t>
      </w:r>
      <w:r w:rsidR="00BA7CFC">
        <w:rPr>
          <w:b/>
          <w:bCs/>
        </w:rPr>
        <w:t>25</w:t>
      </w:r>
      <w:r w:rsidRPr="0076160E">
        <w:rPr>
          <w:b/>
          <w:bCs/>
        </w:rPr>
        <w:t xml:space="preserve"> </w:t>
      </w:r>
      <w:r w:rsidR="00BA7CFC">
        <w:rPr>
          <w:b/>
          <w:bCs/>
        </w:rPr>
        <w:t>kwietnia</w:t>
      </w:r>
      <w:r w:rsidRPr="0076160E">
        <w:rPr>
          <w:b/>
          <w:bCs/>
        </w:rPr>
        <w:t xml:space="preserve"> 202</w:t>
      </w:r>
      <w:r w:rsidR="00BA7CFC">
        <w:rPr>
          <w:b/>
          <w:bCs/>
        </w:rPr>
        <w:t>3</w:t>
      </w:r>
      <w:r w:rsidRPr="0076160E">
        <w:rPr>
          <w:b/>
          <w:bCs/>
        </w:rPr>
        <w:t xml:space="preserve"> r</w:t>
      </w:r>
      <w:r>
        <w:t>. do godziny 1</w:t>
      </w:r>
      <w:r w:rsidR="00BC29D3">
        <w:t>3</w:t>
      </w:r>
      <w:r>
        <w:t>.00 .</w:t>
      </w:r>
    </w:p>
    <w:p w:rsidR="0076160E" w:rsidRDefault="0076160E" w:rsidP="0076160E">
      <w:pPr>
        <w:pStyle w:val="NormalnyWeb"/>
        <w:spacing w:before="0" w:after="0"/>
        <w:ind w:right="70"/>
        <w:jc w:val="both"/>
        <w:rPr>
          <w:color w:val="000000" w:themeColor="text1"/>
        </w:rPr>
      </w:pPr>
    </w:p>
    <w:p w:rsidR="006341DE" w:rsidRDefault="006341DE" w:rsidP="006341DE">
      <w:pPr>
        <w:pStyle w:val="NormalnyWeb"/>
        <w:spacing w:before="0" w:after="0"/>
        <w:ind w:left="454" w:right="70"/>
        <w:jc w:val="both"/>
        <w:rPr>
          <w:color w:val="000000" w:themeColor="text1"/>
        </w:rPr>
      </w:pPr>
    </w:p>
    <w:p w:rsidR="0076160E" w:rsidRDefault="0076160E" w:rsidP="0076160E">
      <w:pPr>
        <w:pStyle w:val="NormalnyWeb"/>
        <w:numPr>
          <w:ilvl w:val="0"/>
          <w:numId w:val="1"/>
        </w:numPr>
        <w:tabs>
          <w:tab w:val="clear" w:pos="142"/>
          <w:tab w:val="num" w:pos="426"/>
        </w:tabs>
        <w:spacing w:before="0" w:after="0"/>
        <w:ind w:left="426" w:right="70" w:hanging="426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DODATKOWE INFORMACJE</w:t>
      </w:r>
    </w:p>
    <w:p w:rsidR="00DF14A5" w:rsidRPr="00042A55" w:rsidRDefault="00BD4EB0" w:rsidP="0076160E">
      <w:pPr>
        <w:pStyle w:val="NormalnyWeb"/>
        <w:numPr>
          <w:ilvl w:val="0"/>
          <w:numId w:val="18"/>
        </w:numPr>
        <w:spacing w:before="0" w:after="0"/>
        <w:ind w:left="851" w:right="70" w:hanging="425"/>
        <w:jc w:val="both"/>
        <w:rPr>
          <w:color w:val="000000" w:themeColor="text1"/>
        </w:rPr>
      </w:pPr>
      <w:r w:rsidRPr="00042A55">
        <w:rPr>
          <w:color w:val="000000" w:themeColor="text1"/>
        </w:rPr>
        <w:t>Oferty, które wpłyną</w:t>
      </w:r>
      <w:r w:rsidR="000D2731" w:rsidRPr="00042A55">
        <w:rPr>
          <w:color w:val="000000" w:themeColor="text1"/>
        </w:rPr>
        <w:t xml:space="preserve"> do ZS nr 2 niekompletne lub po</w:t>
      </w:r>
      <w:r w:rsidRPr="00042A55">
        <w:rPr>
          <w:color w:val="000000" w:themeColor="text1"/>
        </w:rPr>
        <w:t>wyżej określon</w:t>
      </w:r>
      <w:r w:rsidR="000D2731" w:rsidRPr="00042A55">
        <w:rPr>
          <w:color w:val="000000" w:themeColor="text1"/>
        </w:rPr>
        <w:t>ego</w:t>
      </w:r>
      <w:r w:rsidRPr="00042A55">
        <w:rPr>
          <w:color w:val="000000" w:themeColor="text1"/>
        </w:rPr>
        <w:t xml:space="preserve"> termin</w:t>
      </w:r>
      <w:r w:rsidR="000D2731" w:rsidRPr="00042A55">
        <w:rPr>
          <w:color w:val="000000" w:themeColor="text1"/>
        </w:rPr>
        <w:t>u</w:t>
      </w:r>
      <w:r w:rsidRPr="00042A55">
        <w:rPr>
          <w:color w:val="000000" w:themeColor="text1"/>
        </w:rPr>
        <w:t xml:space="preserve"> (decyduje data i godzina wpływu) nie będą rozpatrywane.</w:t>
      </w:r>
    </w:p>
    <w:p w:rsidR="0076160E" w:rsidRPr="00042A55" w:rsidRDefault="006341DE" w:rsidP="0076160E">
      <w:pPr>
        <w:pStyle w:val="NormalnyWeb"/>
        <w:numPr>
          <w:ilvl w:val="0"/>
          <w:numId w:val="18"/>
        </w:numPr>
        <w:spacing w:before="0" w:after="0"/>
        <w:ind w:left="851" w:right="70" w:hanging="425"/>
        <w:rPr>
          <w:color w:val="000000" w:themeColor="text1"/>
        </w:rPr>
      </w:pPr>
      <w:r w:rsidRPr="00042A55">
        <w:rPr>
          <w:color w:val="000000" w:themeColor="text1"/>
        </w:rPr>
        <w:lastRenderedPageBreak/>
        <w:t>Kandydaci spełniający wymagania formalne zostaną telefonicznie poinformowani</w:t>
      </w:r>
      <w:r w:rsidR="0076160E" w:rsidRPr="00042A55">
        <w:rPr>
          <w:color w:val="000000" w:themeColor="text1"/>
        </w:rPr>
        <w:br/>
      </w:r>
      <w:r w:rsidRPr="00042A55">
        <w:rPr>
          <w:color w:val="000000" w:themeColor="text1"/>
        </w:rPr>
        <w:t>o terminie rozmowy kwalifikacyjnej.</w:t>
      </w:r>
    </w:p>
    <w:p w:rsidR="0076160E" w:rsidRPr="00042A55" w:rsidRDefault="0076160E" w:rsidP="002B383F">
      <w:pPr>
        <w:pStyle w:val="NormalnyWeb"/>
        <w:numPr>
          <w:ilvl w:val="0"/>
          <w:numId w:val="18"/>
        </w:numPr>
        <w:spacing w:before="0" w:after="0"/>
        <w:ind w:left="851" w:right="70" w:hanging="425"/>
        <w:jc w:val="both"/>
        <w:rPr>
          <w:color w:val="000000" w:themeColor="text1"/>
        </w:rPr>
      </w:pPr>
      <w:r w:rsidRPr="00042A55">
        <w:rPr>
          <w:color w:val="000000" w:themeColor="text1"/>
          <w:lang w:eastAsia="pl-PL"/>
        </w:rPr>
        <w:t xml:space="preserve">Informacja o wyniku naboru będzie umieszczona na stronie internetowej Biuletynu Informacji Publicznej oraz na </w:t>
      </w:r>
      <w:r w:rsidR="00BB16E9" w:rsidRPr="00042A55">
        <w:rPr>
          <w:color w:val="000000" w:themeColor="text1"/>
          <w:lang w:eastAsia="pl-PL"/>
        </w:rPr>
        <w:t>stronie</w:t>
      </w:r>
      <w:r w:rsidR="0085485F" w:rsidRPr="00042A55">
        <w:rPr>
          <w:color w:val="000000" w:themeColor="text1"/>
          <w:lang w:eastAsia="pl-PL"/>
        </w:rPr>
        <w:t xml:space="preserve"> internetowej</w:t>
      </w:r>
      <w:r w:rsidR="00042A55" w:rsidRPr="00042A55">
        <w:rPr>
          <w:color w:val="000000" w:themeColor="text1"/>
          <w:lang w:eastAsia="pl-PL"/>
        </w:rPr>
        <w:t xml:space="preserve"> </w:t>
      </w:r>
      <w:r w:rsidR="00042A55" w:rsidRPr="00042A55">
        <w:rPr>
          <w:color w:val="000000" w:themeColor="text1"/>
        </w:rPr>
        <w:t>Zespołu Szkół nr 2 w Nowym Sączu (zsnr2ns.edu.pl)</w:t>
      </w:r>
      <w:r w:rsidRPr="00042A55">
        <w:rPr>
          <w:color w:val="000000" w:themeColor="text1"/>
          <w:lang w:eastAsia="pl-PL"/>
        </w:rPr>
        <w:t>.</w:t>
      </w:r>
    </w:p>
    <w:p w:rsidR="0076160E" w:rsidRPr="00042A55" w:rsidRDefault="0076160E" w:rsidP="00BA2B4E">
      <w:pPr>
        <w:pStyle w:val="NormalnyWeb"/>
        <w:numPr>
          <w:ilvl w:val="0"/>
          <w:numId w:val="18"/>
        </w:numPr>
        <w:spacing w:before="0" w:after="0"/>
        <w:ind w:left="851" w:right="70" w:hanging="425"/>
        <w:rPr>
          <w:color w:val="000000" w:themeColor="text1"/>
        </w:rPr>
      </w:pPr>
      <w:r w:rsidRPr="00042A55">
        <w:rPr>
          <w:color w:val="000000" w:themeColor="text1"/>
          <w:lang w:eastAsia="pl-PL"/>
        </w:rPr>
        <w:t xml:space="preserve">Przewidywany termin rozmowy kwalifikacyjnej to </w:t>
      </w:r>
      <w:r w:rsidR="00BA7CFC">
        <w:rPr>
          <w:color w:val="000000" w:themeColor="text1"/>
          <w:lang w:eastAsia="pl-PL"/>
        </w:rPr>
        <w:t>26</w:t>
      </w:r>
      <w:r w:rsidRPr="00042A55">
        <w:rPr>
          <w:color w:val="000000" w:themeColor="text1"/>
          <w:lang w:eastAsia="pl-PL"/>
        </w:rPr>
        <w:t>.</w:t>
      </w:r>
      <w:r w:rsidR="00BA2B4E" w:rsidRPr="00042A55">
        <w:rPr>
          <w:color w:val="000000" w:themeColor="text1"/>
          <w:lang w:eastAsia="pl-PL"/>
        </w:rPr>
        <w:t>0</w:t>
      </w:r>
      <w:r w:rsidR="00BA7CFC">
        <w:rPr>
          <w:color w:val="000000" w:themeColor="text1"/>
          <w:lang w:eastAsia="pl-PL"/>
        </w:rPr>
        <w:t>4</w:t>
      </w:r>
      <w:r w:rsidRPr="00042A55">
        <w:rPr>
          <w:color w:val="000000" w:themeColor="text1"/>
          <w:lang w:eastAsia="pl-PL"/>
        </w:rPr>
        <w:t>.202</w:t>
      </w:r>
      <w:r w:rsidR="00BA7CFC">
        <w:rPr>
          <w:color w:val="000000" w:themeColor="text1"/>
          <w:lang w:eastAsia="pl-PL"/>
        </w:rPr>
        <w:t>3</w:t>
      </w:r>
      <w:r w:rsidRPr="00042A55">
        <w:rPr>
          <w:color w:val="000000" w:themeColor="text1"/>
          <w:lang w:eastAsia="pl-PL"/>
        </w:rPr>
        <w:t xml:space="preserve"> r.</w:t>
      </w:r>
    </w:p>
    <w:p w:rsidR="00DF14A5" w:rsidRPr="00042A55" w:rsidRDefault="00DF14A5">
      <w:pPr>
        <w:pStyle w:val="NormalnyWeb"/>
        <w:spacing w:before="0" w:after="0"/>
        <w:ind w:right="70"/>
        <w:jc w:val="both"/>
        <w:rPr>
          <w:color w:val="000000" w:themeColor="text1"/>
        </w:rPr>
      </w:pPr>
    </w:p>
    <w:p w:rsidR="00DF14A5" w:rsidRDefault="00DF14A5">
      <w:pPr>
        <w:pStyle w:val="NormalnyWeb"/>
        <w:spacing w:before="0" w:after="0"/>
        <w:ind w:right="70"/>
        <w:jc w:val="both"/>
        <w:rPr>
          <w:color w:val="C9211E"/>
        </w:rPr>
      </w:pPr>
    </w:p>
    <w:p w:rsidR="00DF14A5" w:rsidRDefault="00BD4EB0" w:rsidP="005E6EAE">
      <w:pPr>
        <w:pStyle w:val="NormalnyWeb"/>
        <w:spacing w:before="0" w:after="0"/>
        <w:ind w:right="70" w:firstLine="851"/>
        <w:jc w:val="both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 xml:space="preserve">Informujemy, iż administratorem danych osobowych kandydatów do pracy jest Zespół Szkół nr 2 im. Sybiraków w Nowym Sączu, adres do korespondencji: ul. Królowej Jadwigi 29, 33-300 Nowy Sącz. Dane będą przetwarzane w celu realizacji procesu rekrutacji, w tym udostępniane w zakresie imienia, nazwiska i miejsca zamieszkania w Biuletynie Informacji Publicznej Nowego Sącza w celu ogłoszenia informacji o wynikach procedury rekrutacji zgodnie z art. 15 ustawy z dnia 21 listopada 2008 r. o pracownikach samorządowych, i nie będą udostępniane innym odbiorcom. Obowiązek podania danych wynika z ustawy z dnia 26 czerwca 1974 r. Kodeks Pracy, ustawy z dnia 21 listopada 2008 r. o pracownikach samorządowych oraz innych przepisów szczególnych. Natomiast jeśli osoba ubiegająca się o zatrudnienie podaje dobrowolnie więcej informacji, niż wynika to z ww. przepisów prawa, wówczas podstawą prawną do ich przetwarzania jest zgoda tej osoby. Osobie, której dane dotyczą, przysługuje prawo dostępu do treści tych danych i ich poprawiania. </w:t>
      </w:r>
    </w:p>
    <w:p w:rsidR="00DF14A5" w:rsidRDefault="00BD4EB0">
      <w:pPr>
        <w:pStyle w:val="NormalnyWeb"/>
        <w:spacing w:before="0" w:after="0"/>
        <w:ind w:right="70"/>
        <w:jc w:val="both"/>
      </w:pPr>
      <w:r>
        <w:t xml:space="preserve"> </w:t>
      </w:r>
    </w:p>
    <w:p w:rsidR="00BA2B4E" w:rsidRDefault="00BA2B4E">
      <w:pPr>
        <w:pStyle w:val="NormalnyWeb"/>
        <w:spacing w:before="0" w:after="0"/>
        <w:ind w:right="70"/>
        <w:jc w:val="both"/>
      </w:pPr>
    </w:p>
    <w:p w:rsidR="00BA2B4E" w:rsidRDefault="00BA2B4E">
      <w:pPr>
        <w:pStyle w:val="NormalnyWeb"/>
        <w:spacing w:before="0" w:after="0"/>
        <w:ind w:right="70"/>
        <w:jc w:val="both"/>
      </w:pPr>
    </w:p>
    <w:p w:rsidR="00BA2B4E" w:rsidRDefault="00BA2B4E" w:rsidP="00BA2B4E">
      <w:pPr>
        <w:pStyle w:val="NormalnyWeb"/>
        <w:spacing w:before="0" w:after="0"/>
        <w:ind w:right="70"/>
      </w:pPr>
      <w:r>
        <w:t xml:space="preserve">Autor: </w:t>
      </w:r>
    </w:p>
    <w:p w:rsidR="00BA2B4E" w:rsidRDefault="00BA2B4E" w:rsidP="00BA2B4E">
      <w:pPr>
        <w:pStyle w:val="NormalnyWeb"/>
        <w:spacing w:before="0" w:after="0"/>
        <w:ind w:right="70"/>
      </w:pPr>
      <w:r>
        <w:t xml:space="preserve">Sławomir Szczerkowski </w:t>
      </w:r>
    </w:p>
    <w:p w:rsidR="00BA2B4E" w:rsidRDefault="00BA2B4E" w:rsidP="00BA2B4E">
      <w:pPr>
        <w:pStyle w:val="NormalnyWeb"/>
        <w:spacing w:before="0" w:after="0"/>
        <w:ind w:right="70"/>
      </w:pPr>
      <w:r>
        <w:t>Dyrektor Zespołu Szkół Nr 2 im. Sybiraków</w:t>
      </w:r>
    </w:p>
    <w:p w:rsidR="00BA2B4E" w:rsidRDefault="00BA2B4E" w:rsidP="00BA2B4E">
      <w:pPr>
        <w:pStyle w:val="NormalnyWeb"/>
        <w:spacing w:before="0" w:after="0"/>
        <w:ind w:right="70"/>
      </w:pPr>
      <w:r>
        <w:t>W Nowym Sączu</w:t>
      </w:r>
    </w:p>
    <w:sectPr w:rsidR="00BA2B4E">
      <w:pgSz w:w="11906" w:h="16838"/>
      <w:pgMar w:top="1134" w:right="1418" w:bottom="1134" w:left="1418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453AE"/>
    <w:multiLevelType w:val="hybridMultilevel"/>
    <w:tmpl w:val="20362CFA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07B268E8"/>
    <w:multiLevelType w:val="multilevel"/>
    <w:tmpl w:val="A2542176"/>
    <w:lvl w:ilvl="0">
      <w:start w:val="1"/>
      <w:numFmt w:val="upperRoman"/>
      <w:lvlText w:val="%1."/>
      <w:lvlJc w:val="left"/>
      <w:pPr>
        <w:tabs>
          <w:tab w:val="num" w:pos="142"/>
        </w:tabs>
        <w:ind w:left="-142" w:firstLine="284"/>
      </w:pPr>
      <w:rPr>
        <w:rFonts w:cs="Times New Roman"/>
        <w:b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284"/>
      </w:pPr>
      <w:rPr>
        <w:rFonts w:eastAsia="Times New Roman" w:cs="Times New Roman"/>
        <w:b w:val="0"/>
        <w:bCs w:val="0"/>
        <w:color w:val="000000"/>
        <w:sz w:val="24"/>
        <w:szCs w:val="24"/>
        <w:lang w:val="pl-PL" w:bidi="ar-SA"/>
      </w:rPr>
    </w:lvl>
    <w:lvl w:ilvl="2">
      <w:start w:val="1"/>
      <w:numFmt w:val="lowerLetter"/>
      <w:lvlText w:val="%3)"/>
      <w:lvlJc w:val="left"/>
      <w:pPr>
        <w:tabs>
          <w:tab w:val="num" w:pos="994"/>
        </w:tabs>
        <w:ind w:left="846" w:hanging="136"/>
      </w:pPr>
      <w:rPr>
        <w:rFonts w:eastAsia="Times New Roman" w:cs="Times New Roman"/>
        <w:b w:val="0"/>
        <w:bCs w:val="0"/>
        <w:color w:val="000000"/>
        <w:sz w:val="24"/>
        <w:szCs w:val="24"/>
        <w:lang w:val="pl-PL" w:bidi="ar-SA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E654D5"/>
    <w:multiLevelType w:val="multilevel"/>
    <w:tmpl w:val="8C589042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977FCD"/>
    <w:multiLevelType w:val="hybridMultilevel"/>
    <w:tmpl w:val="DB24B58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26C2C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4270EE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50019">
      <w:start w:val="1"/>
      <w:numFmt w:val="lowerLetter"/>
      <w:lvlText w:val="%6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E956E8B"/>
    <w:multiLevelType w:val="hybridMultilevel"/>
    <w:tmpl w:val="5322C070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2927762D"/>
    <w:multiLevelType w:val="hybridMultilevel"/>
    <w:tmpl w:val="4A4CC5E6"/>
    <w:lvl w:ilvl="0" w:tplc="90221350">
      <w:start w:val="1"/>
      <w:numFmt w:val="upperRoman"/>
      <w:lvlText w:val="%1."/>
      <w:lvlJc w:val="right"/>
      <w:pPr>
        <w:ind w:left="1440" w:hanging="360"/>
      </w:pPr>
      <w:rPr>
        <w:b/>
      </w:rPr>
    </w:lvl>
    <w:lvl w:ilvl="1" w:tplc="92068AD8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b w:val="0"/>
      </w:rPr>
    </w:lvl>
    <w:lvl w:ilvl="2" w:tplc="9618991C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FC4C98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50019">
      <w:start w:val="1"/>
      <w:numFmt w:val="lowerLetter"/>
      <w:lvlText w:val="%6."/>
      <w:lvlJc w:val="left"/>
      <w:pPr>
        <w:tabs>
          <w:tab w:val="num" w:pos="4500"/>
        </w:tabs>
        <w:ind w:left="4500" w:hanging="36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26E66ED"/>
    <w:multiLevelType w:val="hybridMultilevel"/>
    <w:tmpl w:val="A41EB798"/>
    <w:lvl w:ilvl="0" w:tplc="0415000F">
      <w:start w:val="1"/>
      <w:numFmt w:val="decimal"/>
      <w:lvlText w:val="%1.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35274D35"/>
    <w:multiLevelType w:val="hybridMultilevel"/>
    <w:tmpl w:val="6AB4E222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36D00705"/>
    <w:multiLevelType w:val="hybridMultilevel"/>
    <w:tmpl w:val="D408C03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40C42E8"/>
    <w:multiLevelType w:val="multilevel"/>
    <w:tmpl w:val="269225B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righ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lowerLetter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"/>
      <w:lvlJc w:val="righ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E567C65"/>
    <w:multiLevelType w:val="hybridMultilevel"/>
    <w:tmpl w:val="4C1C385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8AAB36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ED17B2B"/>
    <w:multiLevelType w:val="hybridMultilevel"/>
    <w:tmpl w:val="0FAA4926"/>
    <w:lvl w:ilvl="0" w:tplc="80E65976">
      <w:start w:val="1"/>
      <w:numFmt w:val="decimal"/>
      <w:lvlText w:val="%1."/>
      <w:lvlJc w:val="right"/>
      <w:pPr>
        <w:ind w:left="2537" w:hanging="360"/>
      </w:pPr>
      <w:rPr>
        <w:rFonts w:hint="default"/>
      </w:rPr>
    </w:lvl>
    <w:lvl w:ilvl="1" w:tplc="80E65976">
      <w:start w:val="1"/>
      <w:numFmt w:val="decimal"/>
      <w:lvlText w:val="%2."/>
      <w:lvlJc w:val="righ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863F4D"/>
    <w:multiLevelType w:val="hybridMultilevel"/>
    <w:tmpl w:val="663221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E56EBF"/>
    <w:multiLevelType w:val="multilevel"/>
    <w:tmpl w:val="A4AC01C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4" w15:restartNumberingAfterBreak="0">
    <w:nsid w:val="568E46B7"/>
    <w:multiLevelType w:val="hybridMultilevel"/>
    <w:tmpl w:val="52866D9E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5F161600"/>
    <w:multiLevelType w:val="hybridMultilevel"/>
    <w:tmpl w:val="6654228C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 w15:restartNumberingAfterBreak="0">
    <w:nsid w:val="6F6309A5"/>
    <w:multiLevelType w:val="hybridMultilevel"/>
    <w:tmpl w:val="4AF640A0"/>
    <w:lvl w:ilvl="0" w:tplc="0415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70856474"/>
    <w:multiLevelType w:val="hybridMultilevel"/>
    <w:tmpl w:val="E588388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94647F1"/>
    <w:multiLevelType w:val="hybridMultilevel"/>
    <w:tmpl w:val="76561D20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"/>
  </w:num>
  <w:num w:numId="2">
    <w:abstractNumId w:val="2"/>
  </w:num>
  <w:num w:numId="3">
    <w:abstractNumId w:val="13"/>
  </w:num>
  <w:num w:numId="4">
    <w:abstractNumId w:val="4"/>
  </w:num>
  <w:num w:numId="5">
    <w:abstractNumId w:val="9"/>
    <w:lvlOverride w:ilvl="1">
      <w:lvl w:ilvl="1">
        <w:numFmt w:val="decimal"/>
        <w:lvlText w:val="%2."/>
        <w:lvlJc w:val="left"/>
      </w:lvl>
    </w:lvlOverride>
  </w:num>
  <w:num w:numId="6">
    <w:abstractNumId w:val="18"/>
  </w:num>
  <w:num w:numId="7">
    <w:abstractNumId w:val="5"/>
  </w:num>
  <w:num w:numId="8">
    <w:abstractNumId w:val="17"/>
  </w:num>
  <w:num w:numId="9">
    <w:abstractNumId w:val="10"/>
  </w:num>
  <w:num w:numId="10">
    <w:abstractNumId w:val="16"/>
  </w:num>
  <w:num w:numId="11">
    <w:abstractNumId w:val="3"/>
  </w:num>
  <w:num w:numId="12">
    <w:abstractNumId w:val="8"/>
  </w:num>
  <w:num w:numId="13">
    <w:abstractNumId w:val="7"/>
  </w:num>
  <w:num w:numId="14">
    <w:abstractNumId w:val="0"/>
  </w:num>
  <w:num w:numId="15">
    <w:abstractNumId w:val="6"/>
  </w:num>
  <w:num w:numId="16">
    <w:abstractNumId w:val="15"/>
  </w:num>
  <w:num w:numId="17">
    <w:abstractNumId w:val="14"/>
  </w:num>
  <w:num w:numId="18">
    <w:abstractNumId w:val="12"/>
  </w:num>
  <w:num w:numId="19">
    <w:abstractNumId w:val="9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14A5"/>
    <w:rsid w:val="00006E24"/>
    <w:rsid w:val="0000709F"/>
    <w:rsid w:val="0001586E"/>
    <w:rsid w:val="00042A55"/>
    <w:rsid w:val="00084D2E"/>
    <w:rsid w:val="000C2BC6"/>
    <w:rsid w:val="000D2731"/>
    <w:rsid w:val="000E66C7"/>
    <w:rsid w:val="00114EAA"/>
    <w:rsid w:val="00126E7F"/>
    <w:rsid w:val="001437BD"/>
    <w:rsid w:val="00225FA7"/>
    <w:rsid w:val="00236B1E"/>
    <w:rsid w:val="00237D1D"/>
    <w:rsid w:val="002630BE"/>
    <w:rsid w:val="002B383F"/>
    <w:rsid w:val="002D59FD"/>
    <w:rsid w:val="003B5C90"/>
    <w:rsid w:val="003E2F07"/>
    <w:rsid w:val="00411E6B"/>
    <w:rsid w:val="00417684"/>
    <w:rsid w:val="0044787B"/>
    <w:rsid w:val="0049166E"/>
    <w:rsid w:val="00493015"/>
    <w:rsid w:val="004936DF"/>
    <w:rsid w:val="004A566D"/>
    <w:rsid w:val="004B2F2A"/>
    <w:rsid w:val="00536917"/>
    <w:rsid w:val="00536BA6"/>
    <w:rsid w:val="00583FF3"/>
    <w:rsid w:val="005E6EAE"/>
    <w:rsid w:val="006341DE"/>
    <w:rsid w:val="00675BE0"/>
    <w:rsid w:val="00691C64"/>
    <w:rsid w:val="006E6278"/>
    <w:rsid w:val="00724A9C"/>
    <w:rsid w:val="0076160E"/>
    <w:rsid w:val="0077415E"/>
    <w:rsid w:val="007B78AD"/>
    <w:rsid w:val="007F4991"/>
    <w:rsid w:val="00814D58"/>
    <w:rsid w:val="0085485F"/>
    <w:rsid w:val="008820E0"/>
    <w:rsid w:val="008C1EEE"/>
    <w:rsid w:val="008E6C0D"/>
    <w:rsid w:val="00961D5A"/>
    <w:rsid w:val="00964F5E"/>
    <w:rsid w:val="00A5274F"/>
    <w:rsid w:val="00A66F41"/>
    <w:rsid w:val="00A92AEB"/>
    <w:rsid w:val="00B64B75"/>
    <w:rsid w:val="00B974C9"/>
    <w:rsid w:val="00BA2B4E"/>
    <w:rsid w:val="00BA7CFC"/>
    <w:rsid w:val="00BB16E9"/>
    <w:rsid w:val="00BC29D3"/>
    <w:rsid w:val="00BD4EB0"/>
    <w:rsid w:val="00BD51E6"/>
    <w:rsid w:val="00BD6960"/>
    <w:rsid w:val="00C674D5"/>
    <w:rsid w:val="00CD1E09"/>
    <w:rsid w:val="00CF63BE"/>
    <w:rsid w:val="00D141B9"/>
    <w:rsid w:val="00D80EE8"/>
    <w:rsid w:val="00D9122E"/>
    <w:rsid w:val="00DB4F49"/>
    <w:rsid w:val="00DE696B"/>
    <w:rsid w:val="00DF14A5"/>
    <w:rsid w:val="00E23E63"/>
    <w:rsid w:val="00E44EBA"/>
    <w:rsid w:val="00E51AEB"/>
    <w:rsid w:val="00E7545E"/>
    <w:rsid w:val="00E833FE"/>
    <w:rsid w:val="00F03165"/>
    <w:rsid w:val="00F06C2B"/>
    <w:rsid w:val="00F30B94"/>
    <w:rsid w:val="00F45C77"/>
    <w:rsid w:val="00F51314"/>
    <w:rsid w:val="00F5287C"/>
    <w:rsid w:val="00F53512"/>
    <w:rsid w:val="00F91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578F3"/>
  <w15:docId w15:val="{5A4A3232-4A8E-4283-B387-30E56E3A0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Lucida Sans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B6A65"/>
    <w:pPr>
      <w:suppressAutoHyphens/>
    </w:pPr>
    <w:rPr>
      <w:rFonts w:ascii="Times New Roman" w:eastAsia="Times New Roman" w:hAnsi="Times New Roman" w:cs="Times New Roman"/>
      <w:sz w:val="24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sid w:val="005B6A65"/>
    <w:rPr>
      <w:rFonts w:ascii="Times New Roman" w:hAnsi="Times New Roman" w:cs="Times New Roman"/>
      <w:b/>
      <w:color w:val="000000"/>
      <w:sz w:val="24"/>
      <w:szCs w:val="24"/>
    </w:rPr>
  </w:style>
  <w:style w:type="character" w:customStyle="1" w:styleId="WW8Num1z1">
    <w:name w:val="WW8Num1z1"/>
    <w:qFormat/>
    <w:rsid w:val="005B6A65"/>
    <w:rPr>
      <w:rFonts w:eastAsia="Times New Roman" w:cs="Times New Roman"/>
      <w:b w:val="0"/>
      <w:bCs w:val="0"/>
      <w:color w:val="000000"/>
      <w:sz w:val="24"/>
      <w:szCs w:val="24"/>
      <w:lang w:val="pl-PL" w:bidi="ar-SA"/>
    </w:rPr>
  </w:style>
  <w:style w:type="character" w:customStyle="1" w:styleId="WW8Num1z3">
    <w:name w:val="WW8Num1z3"/>
    <w:qFormat/>
    <w:rsid w:val="005B6A65"/>
  </w:style>
  <w:style w:type="character" w:customStyle="1" w:styleId="WW8Num1z4">
    <w:name w:val="WW8Num1z4"/>
    <w:qFormat/>
    <w:rsid w:val="005B6A65"/>
  </w:style>
  <w:style w:type="character" w:customStyle="1" w:styleId="WW8Num1z5">
    <w:name w:val="WW8Num1z5"/>
    <w:qFormat/>
    <w:rsid w:val="005B6A65"/>
  </w:style>
  <w:style w:type="character" w:customStyle="1" w:styleId="WW8Num1z6">
    <w:name w:val="WW8Num1z6"/>
    <w:qFormat/>
    <w:rsid w:val="005B6A65"/>
  </w:style>
  <w:style w:type="character" w:customStyle="1" w:styleId="WW8Num1z7">
    <w:name w:val="WW8Num1z7"/>
    <w:qFormat/>
    <w:rsid w:val="005B6A65"/>
  </w:style>
  <w:style w:type="character" w:customStyle="1" w:styleId="WW8Num1z8">
    <w:name w:val="WW8Num1z8"/>
    <w:qFormat/>
    <w:rsid w:val="005B6A65"/>
  </w:style>
  <w:style w:type="character" w:customStyle="1" w:styleId="WW8Num2z0">
    <w:name w:val="WW8Num2z0"/>
    <w:qFormat/>
    <w:rsid w:val="005B6A65"/>
  </w:style>
  <w:style w:type="character" w:customStyle="1" w:styleId="WW8Num2z1">
    <w:name w:val="WW8Num2z1"/>
    <w:qFormat/>
    <w:rsid w:val="005B6A65"/>
  </w:style>
  <w:style w:type="character" w:customStyle="1" w:styleId="WW8Num2z2">
    <w:name w:val="WW8Num2z2"/>
    <w:qFormat/>
    <w:rsid w:val="005B6A65"/>
  </w:style>
  <w:style w:type="character" w:customStyle="1" w:styleId="WW8Num2z3">
    <w:name w:val="WW8Num2z3"/>
    <w:qFormat/>
    <w:rsid w:val="005B6A65"/>
  </w:style>
  <w:style w:type="character" w:customStyle="1" w:styleId="WW8Num2z4">
    <w:name w:val="WW8Num2z4"/>
    <w:qFormat/>
    <w:rsid w:val="005B6A65"/>
  </w:style>
  <w:style w:type="character" w:customStyle="1" w:styleId="WW8Num2z5">
    <w:name w:val="WW8Num2z5"/>
    <w:qFormat/>
    <w:rsid w:val="005B6A65"/>
  </w:style>
  <w:style w:type="character" w:customStyle="1" w:styleId="WW8Num2z6">
    <w:name w:val="WW8Num2z6"/>
    <w:qFormat/>
    <w:rsid w:val="005B6A65"/>
  </w:style>
  <w:style w:type="character" w:customStyle="1" w:styleId="WW8Num2z7">
    <w:name w:val="WW8Num2z7"/>
    <w:qFormat/>
    <w:rsid w:val="005B6A65"/>
  </w:style>
  <w:style w:type="character" w:customStyle="1" w:styleId="WW8Num2z8">
    <w:name w:val="WW8Num2z8"/>
    <w:qFormat/>
    <w:rsid w:val="005B6A65"/>
  </w:style>
  <w:style w:type="character" w:customStyle="1" w:styleId="WW8Num1z2">
    <w:name w:val="WW8Num1z2"/>
    <w:qFormat/>
    <w:rsid w:val="005B6A65"/>
  </w:style>
  <w:style w:type="character" w:customStyle="1" w:styleId="WW8Num3z0">
    <w:name w:val="WW8Num3z0"/>
    <w:qFormat/>
    <w:rsid w:val="005B6A65"/>
    <w:rPr>
      <w:rFonts w:ascii="Times New Roman" w:hAnsi="Times New Roman" w:cs="Times New Roman"/>
      <w:b/>
      <w:color w:val="000000"/>
      <w:sz w:val="24"/>
      <w:szCs w:val="24"/>
    </w:rPr>
  </w:style>
  <w:style w:type="character" w:customStyle="1" w:styleId="WW8Num3z1">
    <w:name w:val="WW8Num3z1"/>
    <w:qFormat/>
    <w:rsid w:val="005B6A65"/>
    <w:rPr>
      <w:color w:val="000000"/>
      <w:sz w:val="24"/>
      <w:szCs w:val="24"/>
    </w:rPr>
  </w:style>
  <w:style w:type="character" w:customStyle="1" w:styleId="WW8Num3z3">
    <w:name w:val="WW8Num3z3"/>
    <w:qFormat/>
    <w:rsid w:val="005B6A65"/>
  </w:style>
  <w:style w:type="character" w:customStyle="1" w:styleId="WW8Num3z4">
    <w:name w:val="WW8Num3z4"/>
    <w:qFormat/>
    <w:rsid w:val="005B6A65"/>
  </w:style>
  <w:style w:type="character" w:customStyle="1" w:styleId="WW8Num3z5">
    <w:name w:val="WW8Num3z5"/>
    <w:qFormat/>
    <w:rsid w:val="005B6A65"/>
  </w:style>
  <w:style w:type="character" w:customStyle="1" w:styleId="WW8Num3z6">
    <w:name w:val="WW8Num3z6"/>
    <w:qFormat/>
    <w:rsid w:val="005B6A65"/>
  </w:style>
  <w:style w:type="character" w:customStyle="1" w:styleId="WW8Num3z7">
    <w:name w:val="WW8Num3z7"/>
    <w:qFormat/>
    <w:rsid w:val="005B6A65"/>
  </w:style>
  <w:style w:type="character" w:customStyle="1" w:styleId="WW8Num3z8">
    <w:name w:val="WW8Num3z8"/>
    <w:qFormat/>
    <w:rsid w:val="005B6A65"/>
  </w:style>
  <w:style w:type="character" w:customStyle="1" w:styleId="WW8Num4z0">
    <w:name w:val="WW8Num4z0"/>
    <w:qFormat/>
    <w:rsid w:val="005B6A65"/>
    <w:rPr>
      <w:rFonts w:ascii="Times New Roman" w:hAnsi="Times New Roman" w:cs="Times New Roman"/>
      <w:sz w:val="24"/>
      <w:szCs w:val="24"/>
    </w:rPr>
  </w:style>
  <w:style w:type="character" w:customStyle="1" w:styleId="WW8Num4z1">
    <w:name w:val="WW8Num4z1"/>
    <w:qFormat/>
    <w:rsid w:val="005B6A65"/>
    <w:rPr>
      <w:sz w:val="24"/>
      <w:szCs w:val="24"/>
    </w:rPr>
  </w:style>
  <w:style w:type="character" w:customStyle="1" w:styleId="WW8Num4z3">
    <w:name w:val="WW8Num4z3"/>
    <w:qFormat/>
    <w:rsid w:val="005B6A65"/>
  </w:style>
  <w:style w:type="character" w:customStyle="1" w:styleId="WW8Num4z4">
    <w:name w:val="WW8Num4z4"/>
    <w:qFormat/>
    <w:rsid w:val="005B6A65"/>
  </w:style>
  <w:style w:type="character" w:customStyle="1" w:styleId="WW8Num4z5">
    <w:name w:val="WW8Num4z5"/>
    <w:qFormat/>
    <w:rsid w:val="005B6A65"/>
  </w:style>
  <w:style w:type="character" w:customStyle="1" w:styleId="WW8Num4z6">
    <w:name w:val="WW8Num4z6"/>
    <w:qFormat/>
    <w:rsid w:val="005B6A65"/>
  </w:style>
  <w:style w:type="character" w:customStyle="1" w:styleId="WW8Num4z7">
    <w:name w:val="WW8Num4z7"/>
    <w:qFormat/>
    <w:rsid w:val="005B6A65"/>
  </w:style>
  <w:style w:type="character" w:customStyle="1" w:styleId="WW8Num4z8">
    <w:name w:val="WW8Num4z8"/>
    <w:qFormat/>
    <w:rsid w:val="005B6A65"/>
  </w:style>
  <w:style w:type="character" w:customStyle="1" w:styleId="WW8Num5z0">
    <w:name w:val="WW8Num5z0"/>
    <w:qFormat/>
    <w:rsid w:val="005B6A65"/>
    <w:rPr>
      <w:rFonts w:ascii="Times New Roman" w:hAnsi="Times New Roman" w:cs="Times New Roman"/>
      <w:sz w:val="24"/>
      <w:szCs w:val="24"/>
    </w:rPr>
  </w:style>
  <w:style w:type="character" w:customStyle="1" w:styleId="WW8Num5z1">
    <w:name w:val="WW8Num5z1"/>
    <w:qFormat/>
    <w:rsid w:val="005B6A65"/>
    <w:rPr>
      <w:sz w:val="24"/>
      <w:szCs w:val="24"/>
    </w:rPr>
  </w:style>
  <w:style w:type="character" w:customStyle="1" w:styleId="WW8Num5z2">
    <w:name w:val="WW8Num5z2"/>
    <w:qFormat/>
    <w:rsid w:val="005B6A65"/>
  </w:style>
  <w:style w:type="character" w:customStyle="1" w:styleId="WW8Num5z3">
    <w:name w:val="WW8Num5z3"/>
    <w:qFormat/>
    <w:rsid w:val="005B6A65"/>
  </w:style>
  <w:style w:type="character" w:customStyle="1" w:styleId="WW8Num5z4">
    <w:name w:val="WW8Num5z4"/>
    <w:qFormat/>
    <w:rsid w:val="005B6A65"/>
  </w:style>
  <w:style w:type="character" w:customStyle="1" w:styleId="WW8Num5z5">
    <w:name w:val="WW8Num5z5"/>
    <w:qFormat/>
    <w:rsid w:val="005B6A65"/>
  </w:style>
  <w:style w:type="character" w:customStyle="1" w:styleId="WW8Num5z6">
    <w:name w:val="WW8Num5z6"/>
    <w:qFormat/>
    <w:rsid w:val="005B6A65"/>
  </w:style>
  <w:style w:type="character" w:customStyle="1" w:styleId="WW8Num5z7">
    <w:name w:val="WW8Num5z7"/>
    <w:qFormat/>
    <w:rsid w:val="005B6A65"/>
  </w:style>
  <w:style w:type="character" w:customStyle="1" w:styleId="WW8Num5z8">
    <w:name w:val="WW8Num5z8"/>
    <w:qFormat/>
    <w:rsid w:val="005B6A65"/>
  </w:style>
  <w:style w:type="character" w:customStyle="1" w:styleId="WW8Num6z0">
    <w:name w:val="WW8Num6z0"/>
    <w:qFormat/>
    <w:rsid w:val="005B6A65"/>
    <w:rPr>
      <w:rFonts w:ascii="Times New Roman" w:hAnsi="Times New Roman" w:cs="Times New Roman"/>
      <w:sz w:val="24"/>
      <w:szCs w:val="24"/>
    </w:rPr>
  </w:style>
  <w:style w:type="character" w:customStyle="1" w:styleId="WW8Num6z1">
    <w:name w:val="WW8Num6z1"/>
    <w:qFormat/>
    <w:rsid w:val="005B6A65"/>
    <w:rPr>
      <w:sz w:val="24"/>
      <w:szCs w:val="24"/>
    </w:rPr>
  </w:style>
  <w:style w:type="character" w:customStyle="1" w:styleId="WW8Num6z2">
    <w:name w:val="WW8Num6z2"/>
    <w:qFormat/>
    <w:rsid w:val="005B6A65"/>
  </w:style>
  <w:style w:type="character" w:customStyle="1" w:styleId="WW8Num6z3">
    <w:name w:val="WW8Num6z3"/>
    <w:qFormat/>
    <w:rsid w:val="005B6A65"/>
  </w:style>
  <w:style w:type="character" w:customStyle="1" w:styleId="WW8Num6z4">
    <w:name w:val="WW8Num6z4"/>
    <w:qFormat/>
    <w:rsid w:val="005B6A65"/>
  </w:style>
  <w:style w:type="character" w:customStyle="1" w:styleId="WW8Num6z5">
    <w:name w:val="WW8Num6z5"/>
    <w:qFormat/>
    <w:rsid w:val="005B6A65"/>
  </w:style>
  <w:style w:type="character" w:customStyle="1" w:styleId="WW8Num6z6">
    <w:name w:val="WW8Num6z6"/>
    <w:qFormat/>
    <w:rsid w:val="005B6A65"/>
  </w:style>
  <w:style w:type="character" w:customStyle="1" w:styleId="WW8Num6z7">
    <w:name w:val="WW8Num6z7"/>
    <w:qFormat/>
    <w:rsid w:val="005B6A65"/>
  </w:style>
  <w:style w:type="character" w:customStyle="1" w:styleId="WW8Num6z8">
    <w:name w:val="WW8Num6z8"/>
    <w:qFormat/>
    <w:rsid w:val="005B6A65"/>
  </w:style>
  <w:style w:type="character" w:customStyle="1" w:styleId="WW8Num7z0">
    <w:name w:val="WW8Num7z0"/>
    <w:qFormat/>
    <w:rsid w:val="005B6A65"/>
  </w:style>
  <w:style w:type="character" w:customStyle="1" w:styleId="WW8Num7z1">
    <w:name w:val="WW8Num7z1"/>
    <w:qFormat/>
    <w:rsid w:val="005B6A65"/>
  </w:style>
  <w:style w:type="character" w:customStyle="1" w:styleId="WW8Num7z2">
    <w:name w:val="WW8Num7z2"/>
    <w:qFormat/>
    <w:rsid w:val="005B6A65"/>
  </w:style>
  <w:style w:type="character" w:customStyle="1" w:styleId="WW8Num7z3">
    <w:name w:val="WW8Num7z3"/>
    <w:qFormat/>
    <w:rsid w:val="005B6A65"/>
  </w:style>
  <w:style w:type="character" w:customStyle="1" w:styleId="WW8Num7z4">
    <w:name w:val="WW8Num7z4"/>
    <w:qFormat/>
    <w:rsid w:val="005B6A65"/>
  </w:style>
  <w:style w:type="character" w:customStyle="1" w:styleId="WW8Num7z5">
    <w:name w:val="WW8Num7z5"/>
    <w:qFormat/>
    <w:rsid w:val="005B6A65"/>
  </w:style>
  <w:style w:type="character" w:customStyle="1" w:styleId="WW8Num7z6">
    <w:name w:val="WW8Num7z6"/>
    <w:qFormat/>
    <w:rsid w:val="005B6A65"/>
  </w:style>
  <w:style w:type="character" w:customStyle="1" w:styleId="WW8Num7z7">
    <w:name w:val="WW8Num7z7"/>
    <w:qFormat/>
    <w:rsid w:val="005B6A65"/>
  </w:style>
  <w:style w:type="character" w:customStyle="1" w:styleId="WW8Num7z8">
    <w:name w:val="WW8Num7z8"/>
    <w:qFormat/>
    <w:rsid w:val="005B6A65"/>
  </w:style>
  <w:style w:type="character" w:customStyle="1" w:styleId="WW8Num8z0">
    <w:name w:val="WW8Num8z0"/>
    <w:qFormat/>
    <w:rsid w:val="005B6A65"/>
    <w:rPr>
      <w:rFonts w:ascii="Times New Roman" w:hAnsi="Times New Roman" w:cs="Times New Roman"/>
      <w:sz w:val="24"/>
      <w:szCs w:val="24"/>
    </w:rPr>
  </w:style>
  <w:style w:type="character" w:customStyle="1" w:styleId="WW8Num8z1">
    <w:name w:val="WW8Num8z1"/>
    <w:qFormat/>
    <w:rsid w:val="005B6A65"/>
    <w:rPr>
      <w:sz w:val="24"/>
      <w:szCs w:val="24"/>
    </w:rPr>
  </w:style>
  <w:style w:type="character" w:customStyle="1" w:styleId="WW8Num8z3">
    <w:name w:val="WW8Num8z3"/>
    <w:qFormat/>
    <w:rsid w:val="005B6A65"/>
  </w:style>
  <w:style w:type="character" w:customStyle="1" w:styleId="WW8Num8z4">
    <w:name w:val="WW8Num8z4"/>
    <w:qFormat/>
    <w:rsid w:val="005B6A65"/>
  </w:style>
  <w:style w:type="character" w:customStyle="1" w:styleId="WW8Num8z5">
    <w:name w:val="WW8Num8z5"/>
    <w:qFormat/>
    <w:rsid w:val="005B6A65"/>
  </w:style>
  <w:style w:type="character" w:customStyle="1" w:styleId="WW8Num8z6">
    <w:name w:val="WW8Num8z6"/>
    <w:qFormat/>
    <w:rsid w:val="005B6A65"/>
  </w:style>
  <w:style w:type="character" w:customStyle="1" w:styleId="WW8Num8z7">
    <w:name w:val="WW8Num8z7"/>
    <w:qFormat/>
    <w:rsid w:val="005B6A65"/>
  </w:style>
  <w:style w:type="character" w:customStyle="1" w:styleId="WW8Num8z8">
    <w:name w:val="WW8Num8z8"/>
    <w:qFormat/>
    <w:rsid w:val="005B6A65"/>
  </w:style>
  <w:style w:type="character" w:customStyle="1" w:styleId="WW8Num9z0">
    <w:name w:val="WW8Num9z0"/>
    <w:qFormat/>
    <w:rsid w:val="005B6A65"/>
  </w:style>
  <w:style w:type="character" w:customStyle="1" w:styleId="WW8Num9z1">
    <w:name w:val="WW8Num9z1"/>
    <w:qFormat/>
    <w:rsid w:val="005B6A65"/>
  </w:style>
  <w:style w:type="character" w:customStyle="1" w:styleId="WW8Num9z2">
    <w:name w:val="WW8Num9z2"/>
    <w:qFormat/>
    <w:rsid w:val="005B6A65"/>
  </w:style>
  <w:style w:type="character" w:customStyle="1" w:styleId="WW8Num9z3">
    <w:name w:val="WW8Num9z3"/>
    <w:qFormat/>
    <w:rsid w:val="005B6A65"/>
  </w:style>
  <w:style w:type="character" w:customStyle="1" w:styleId="WW8Num9z4">
    <w:name w:val="WW8Num9z4"/>
    <w:qFormat/>
    <w:rsid w:val="005B6A65"/>
  </w:style>
  <w:style w:type="character" w:customStyle="1" w:styleId="WW8Num9z5">
    <w:name w:val="WW8Num9z5"/>
    <w:qFormat/>
    <w:rsid w:val="005B6A65"/>
  </w:style>
  <w:style w:type="character" w:customStyle="1" w:styleId="WW8Num9z6">
    <w:name w:val="WW8Num9z6"/>
    <w:qFormat/>
    <w:rsid w:val="005B6A65"/>
  </w:style>
  <w:style w:type="character" w:customStyle="1" w:styleId="WW8Num9z7">
    <w:name w:val="WW8Num9z7"/>
    <w:qFormat/>
    <w:rsid w:val="005B6A65"/>
  </w:style>
  <w:style w:type="character" w:customStyle="1" w:styleId="WW8Num9z8">
    <w:name w:val="WW8Num9z8"/>
    <w:qFormat/>
    <w:rsid w:val="005B6A65"/>
  </w:style>
  <w:style w:type="character" w:customStyle="1" w:styleId="WW8Num10z0">
    <w:name w:val="WW8Num10z0"/>
    <w:qFormat/>
    <w:rsid w:val="005B6A65"/>
  </w:style>
  <w:style w:type="character" w:customStyle="1" w:styleId="WW8Num10z1">
    <w:name w:val="WW8Num10z1"/>
    <w:qFormat/>
    <w:rsid w:val="005B6A65"/>
  </w:style>
  <w:style w:type="character" w:customStyle="1" w:styleId="WW8Num10z2">
    <w:name w:val="WW8Num10z2"/>
    <w:qFormat/>
    <w:rsid w:val="005B6A65"/>
  </w:style>
  <w:style w:type="character" w:customStyle="1" w:styleId="WW8Num10z3">
    <w:name w:val="WW8Num10z3"/>
    <w:qFormat/>
    <w:rsid w:val="005B6A65"/>
  </w:style>
  <w:style w:type="character" w:customStyle="1" w:styleId="WW8Num10z4">
    <w:name w:val="WW8Num10z4"/>
    <w:qFormat/>
    <w:rsid w:val="005B6A65"/>
  </w:style>
  <w:style w:type="character" w:customStyle="1" w:styleId="WW8Num10z5">
    <w:name w:val="WW8Num10z5"/>
    <w:qFormat/>
    <w:rsid w:val="005B6A65"/>
  </w:style>
  <w:style w:type="character" w:customStyle="1" w:styleId="WW8Num10z6">
    <w:name w:val="WW8Num10z6"/>
    <w:qFormat/>
    <w:rsid w:val="005B6A65"/>
  </w:style>
  <w:style w:type="character" w:customStyle="1" w:styleId="WW8Num10z7">
    <w:name w:val="WW8Num10z7"/>
    <w:qFormat/>
    <w:rsid w:val="005B6A65"/>
  </w:style>
  <w:style w:type="character" w:customStyle="1" w:styleId="WW8Num10z8">
    <w:name w:val="WW8Num10z8"/>
    <w:qFormat/>
    <w:rsid w:val="005B6A65"/>
  </w:style>
  <w:style w:type="character" w:customStyle="1" w:styleId="WW8Num11z0">
    <w:name w:val="WW8Num11z0"/>
    <w:qFormat/>
    <w:rsid w:val="005B6A65"/>
    <w:rPr>
      <w:sz w:val="24"/>
      <w:szCs w:val="24"/>
    </w:rPr>
  </w:style>
  <w:style w:type="character" w:customStyle="1" w:styleId="WW8Num11z1">
    <w:name w:val="WW8Num11z1"/>
    <w:qFormat/>
    <w:rsid w:val="005B6A65"/>
  </w:style>
  <w:style w:type="character" w:customStyle="1" w:styleId="WW8Num11z2">
    <w:name w:val="WW8Num11z2"/>
    <w:qFormat/>
    <w:rsid w:val="005B6A65"/>
  </w:style>
  <w:style w:type="character" w:customStyle="1" w:styleId="WW8Num11z3">
    <w:name w:val="WW8Num11z3"/>
    <w:qFormat/>
    <w:rsid w:val="005B6A65"/>
  </w:style>
  <w:style w:type="character" w:customStyle="1" w:styleId="WW8Num11z4">
    <w:name w:val="WW8Num11z4"/>
    <w:qFormat/>
    <w:rsid w:val="005B6A65"/>
  </w:style>
  <w:style w:type="character" w:customStyle="1" w:styleId="WW8Num11z5">
    <w:name w:val="WW8Num11z5"/>
    <w:qFormat/>
    <w:rsid w:val="005B6A65"/>
  </w:style>
  <w:style w:type="character" w:customStyle="1" w:styleId="WW8Num11z6">
    <w:name w:val="WW8Num11z6"/>
    <w:qFormat/>
    <w:rsid w:val="005B6A65"/>
  </w:style>
  <w:style w:type="character" w:customStyle="1" w:styleId="WW8Num11z7">
    <w:name w:val="WW8Num11z7"/>
    <w:qFormat/>
    <w:rsid w:val="005B6A65"/>
  </w:style>
  <w:style w:type="character" w:customStyle="1" w:styleId="WW8Num11z8">
    <w:name w:val="WW8Num11z8"/>
    <w:qFormat/>
    <w:rsid w:val="005B6A65"/>
  </w:style>
  <w:style w:type="character" w:customStyle="1" w:styleId="dzialtitle">
    <w:name w:val="dzialtitle"/>
    <w:basedOn w:val="Domylnaczcionkaakapitu"/>
    <w:qFormat/>
    <w:rsid w:val="005B6A65"/>
  </w:style>
  <w:style w:type="character" w:customStyle="1" w:styleId="Znakinumeracji">
    <w:name w:val="Znaki numeracji"/>
    <w:qFormat/>
    <w:rsid w:val="005B6A65"/>
  </w:style>
  <w:style w:type="character" w:styleId="Tekstzastpczy">
    <w:name w:val="Placeholder Text"/>
    <w:basedOn w:val="Domylnaczcionkaakapitu"/>
    <w:uiPriority w:val="99"/>
    <w:semiHidden/>
    <w:qFormat/>
    <w:rsid w:val="00321A91"/>
    <w:rPr>
      <w:color w:val="80808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321A91"/>
    <w:rPr>
      <w:rFonts w:ascii="Tahoma" w:eastAsia="Times New Roman" w:hAnsi="Tahoma" w:cs="Tahoma"/>
      <w:sz w:val="16"/>
      <w:szCs w:val="16"/>
      <w:lang w:bidi="ar-SA"/>
    </w:rPr>
  </w:style>
  <w:style w:type="character" w:styleId="Pogrubienie">
    <w:name w:val="Strong"/>
    <w:basedOn w:val="Domylnaczcionkaakapitu"/>
    <w:uiPriority w:val="22"/>
    <w:qFormat/>
    <w:rsid w:val="00C23303"/>
    <w:rPr>
      <w:b/>
      <w:bCs/>
    </w:rPr>
  </w:style>
  <w:style w:type="paragraph" w:styleId="Nagwek">
    <w:name w:val="header"/>
    <w:basedOn w:val="Normalny"/>
    <w:next w:val="Tekstpodstawowy"/>
    <w:qFormat/>
    <w:rsid w:val="005B6A65"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</w:rPr>
  </w:style>
  <w:style w:type="paragraph" w:styleId="Tekstpodstawowy">
    <w:name w:val="Body Text"/>
    <w:basedOn w:val="Normalny"/>
    <w:rsid w:val="005B6A65"/>
    <w:pPr>
      <w:spacing w:after="140" w:line="276" w:lineRule="auto"/>
    </w:pPr>
  </w:style>
  <w:style w:type="paragraph" w:styleId="Lista">
    <w:name w:val="List"/>
    <w:basedOn w:val="Tekstpodstawowy"/>
    <w:rsid w:val="005B6A65"/>
    <w:rPr>
      <w:rFonts w:cs="Lucida Sans"/>
    </w:rPr>
  </w:style>
  <w:style w:type="paragraph" w:styleId="Legenda">
    <w:name w:val="caption"/>
    <w:basedOn w:val="Normalny"/>
    <w:qFormat/>
    <w:rsid w:val="005B6A65"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rsid w:val="005B6A65"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ormalnyWeb">
    <w:name w:val="Normal (Web)"/>
    <w:basedOn w:val="Normalny"/>
    <w:uiPriority w:val="99"/>
    <w:qFormat/>
    <w:rsid w:val="005B6A65"/>
    <w:pPr>
      <w:spacing w:before="280" w:after="280"/>
    </w:pPr>
  </w:style>
  <w:style w:type="paragraph" w:styleId="Akapitzlist">
    <w:name w:val="List Paragraph"/>
    <w:basedOn w:val="Normalny"/>
    <w:uiPriority w:val="34"/>
    <w:qFormat/>
    <w:rsid w:val="0018631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321A91"/>
    <w:rPr>
      <w:rFonts w:ascii="Tahoma" w:hAnsi="Tahoma" w:cs="Tahoma"/>
      <w:sz w:val="16"/>
      <w:szCs w:val="16"/>
    </w:rPr>
  </w:style>
  <w:style w:type="paragraph" w:customStyle="1" w:styleId="tresc">
    <w:name w:val="tresc"/>
    <w:basedOn w:val="Normalny"/>
    <w:qFormat/>
    <w:rsid w:val="00C23303"/>
    <w:pPr>
      <w:suppressAutoHyphens w:val="0"/>
      <w:spacing w:beforeAutospacing="1" w:afterAutospacing="1"/>
    </w:pPr>
    <w:rPr>
      <w:lang w:eastAsia="pl-PL"/>
    </w:rPr>
  </w:style>
  <w:style w:type="numbering" w:customStyle="1" w:styleId="WW8Num1">
    <w:name w:val="WW8Num1"/>
    <w:qFormat/>
    <w:rsid w:val="005B6A65"/>
  </w:style>
  <w:style w:type="numbering" w:customStyle="1" w:styleId="WW8Num2">
    <w:name w:val="WW8Num2"/>
    <w:qFormat/>
    <w:rsid w:val="005B6A65"/>
  </w:style>
  <w:style w:type="numbering" w:customStyle="1" w:styleId="WW8Num3">
    <w:name w:val="WW8Num3"/>
    <w:qFormat/>
    <w:rsid w:val="005B6A65"/>
  </w:style>
  <w:style w:type="character" w:styleId="Hipercze">
    <w:name w:val="Hyperlink"/>
    <w:basedOn w:val="Domylnaczcionkaakapitu"/>
    <w:uiPriority w:val="99"/>
    <w:semiHidden/>
    <w:unhideWhenUsed/>
    <w:rsid w:val="00042A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4</Pages>
  <Words>1403</Words>
  <Characters>8421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naborze na stanowisko urzędnicze księgowy w Zespole Szkół Nr 2</vt:lpstr>
    </vt:vector>
  </TitlesOfParts>
  <Company>Microsoft</Company>
  <LinksUpToDate>false</LinksUpToDate>
  <CharactersWithSpaces>9805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naborze na stanowisko urzędnicze księgowy w Zespole Szkół Nr 2</dc:title>
  <dc:subject/>
  <dc:creator>Zesp.Szkół nr 2 im Sybiraków  Nowy Sącz</dc:creator>
  <dc:description/>
  <cp:lastModifiedBy>admin</cp:lastModifiedBy>
  <cp:revision>94</cp:revision>
  <cp:lastPrinted>2020-10-22T10:31:00Z</cp:lastPrinted>
  <dcterms:created xsi:type="dcterms:W3CDTF">2020-10-08T09:37:00Z</dcterms:created>
  <dcterms:modified xsi:type="dcterms:W3CDTF">2023-04-11T15:55:00Z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